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0"/>
        <w:gridCol w:w="7961"/>
      </w:tblGrid>
      <w:tr w:rsidR="004A276D" w:rsidRPr="00527EE5" w14:paraId="787EB7E9" w14:textId="77777777" w:rsidTr="0086003D">
        <w:tc>
          <w:tcPr>
            <w:tcW w:w="2500" w:type="pct"/>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6ED917B9" w14:textId="6D93DA66" w:rsidR="004A276D" w:rsidRPr="00527EE5" w:rsidRDefault="004A276D" w:rsidP="0015687E">
            <w:pPr>
              <w:rPr>
                <w:rFonts w:asciiTheme="minorHAnsi" w:hAnsiTheme="minorHAnsi" w:cstheme="minorHAnsi"/>
                <w:b/>
                <w:sz w:val="22"/>
                <w:szCs w:val="22"/>
              </w:rPr>
            </w:pPr>
            <w:r w:rsidRPr="00527EE5">
              <w:rPr>
                <w:rFonts w:asciiTheme="minorHAnsi" w:hAnsiTheme="minorHAnsi" w:cstheme="minorHAnsi"/>
                <w:b/>
                <w:color w:val="FFFFFF" w:themeColor="background1"/>
                <w:sz w:val="22"/>
                <w:szCs w:val="22"/>
              </w:rPr>
              <w:t>Phase:</w:t>
            </w:r>
            <w:r w:rsidR="0051365B" w:rsidRPr="00527EE5">
              <w:rPr>
                <w:rFonts w:asciiTheme="minorHAnsi" w:hAnsiTheme="minorHAnsi" w:cstheme="minorHAnsi"/>
                <w:b/>
                <w:color w:val="FFFFFF" w:themeColor="background1"/>
                <w:sz w:val="22"/>
                <w:szCs w:val="22"/>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196FFE62" w14:textId="77777777" w:rsidR="004A276D" w:rsidRPr="00527EE5" w:rsidRDefault="004A276D" w:rsidP="0015687E">
            <w:pPr>
              <w:rPr>
                <w:rFonts w:asciiTheme="minorHAnsi" w:hAnsiTheme="minorHAnsi" w:cstheme="minorHAnsi"/>
                <w:b/>
                <w:sz w:val="22"/>
                <w:szCs w:val="22"/>
              </w:rPr>
            </w:pPr>
            <w:r w:rsidRPr="00527EE5">
              <w:rPr>
                <w:rFonts w:asciiTheme="minorHAnsi" w:hAnsiTheme="minorHAnsi" w:cstheme="minorHAnsi"/>
                <w:b/>
                <w:color w:val="FFFFFF" w:themeColor="background1"/>
                <w:sz w:val="22"/>
                <w:szCs w:val="22"/>
              </w:rPr>
              <w:t>Led by:</w:t>
            </w:r>
          </w:p>
        </w:tc>
      </w:tr>
      <w:tr w:rsidR="004A276D" w:rsidRPr="00527EE5" w14:paraId="7D403123" w14:textId="77777777" w:rsidTr="0015687E">
        <w:tc>
          <w:tcPr>
            <w:tcW w:w="2500" w:type="pct"/>
            <w:tcBorders>
              <w:top w:val="single" w:sz="4" w:space="0" w:color="auto"/>
              <w:left w:val="single" w:sz="4" w:space="0" w:color="auto"/>
              <w:bottom w:val="single" w:sz="4" w:space="0" w:color="auto"/>
              <w:right w:val="single" w:sz="4" w:space="0" w:color="auto"/>
            </w:tcBorders>
          </w:tcPr>
          <w:p w14:paraId="30625C55" w14:textId="72A7D187" w:rsidR="004A276D" w:rsidRPr="00527EE5" w:rsidRDefault="00AB52F7" w:rsidP="0015687E">
            <w:pPr>
              <w:ind w:firstLine="720"/>
              <w:rPr>
                <w:rFonts w:asciiTheme="minorHAnsi" w:hAnsiTheme="minorHAnsi" w:cstheme="minorHAnsi"/>
                <w:sz w:val="22"/>
                <w:szCs w:val="22"/>
              </w:rPr>
            </w:pPr>
            <w:r>
              <w:rPr>
                <w:rFonts w:asciiTheme="minorHAnsi" w:hAnsiTheme="minorHAnsi" w:cstheme="minorHAnsi"/>
                <w:sz w:val="22"/>
                <w:szCs w:val="22"/>
              </w:rPr>
              <w:t>EYFS</w:t>
            </w:r>
            <w:r w:rsidR="00AF2B33">
              <w:rPr>
                <w:rFonts w:asciiTheme="minorHAnsi" w:hAnsiTheme="minorHAnsi" w:cstheme="minorHAnsi"/>
                <w:sz w:val="22"/>
                <w:szCs w:val="22"/>
              </w:rPr>
              <w:t xml:space="preserve"> Development Plan</w:t>
            </w:r>
          </w:p>
        </w:tc>
        <w:tc>
          <w:tcPr>
            <w:tcW w:w="2500" w:type="pct"/>
            <w:tcBorders>
              <w:top w:val="single" w:sz="4" w:space="0" w:color="auto"/>
              <w:left w:val="single" w:sz="4" w:space="0" w:color="auto"/>
              <w:bottom w:val="single" w:sz="4" w:space="0" w:color="auto"/>
              <w:right w:val="single" w:sz="4" w:space="0" w:color="auto"/>
            </w:tcBorders>
          </w:tcPr>
          <w:p w14:paraId="487CF7EE" w14:textId="679FEB95" w:rsidR="005A1537" w:rsidRPr="005A1537" w:rsidRDefault="00AF2B33" w:rsidP="0015687E">
            <w:pPr>
              <w:rPr>
                <w:rFonts w:ascii="Calibri" w:hAnsi="Calibri" w:cs="Calibri"/>
                <w:sz w:val="22"/>
                <w:szCs w:val="22"/>
              </w:rPr>
            </w:pPr>
            <w:r>
              <w:rPr>
                <w:rFonts w:ascii="Calibri" w:hAnsi="Calibri" w:cs="Calibri"/>
                <w:sz w:val="22"/>
                <w:szCs w:val="22"/>
              </w:rPr>
              <w:t>Hayley Moore</w:t>
            </w:r>
          </w:p>
        </w:tc>
      </w:tr>
    </w:tbl>
    <w:p w14:paraId="1818148D" w14:textId="77777777" w:rsidR="004A276D" w:rsidRPr="00527EE5" w:rsidRDefault="004A276D" w:rsidP="00FB739A">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15921"/>
      </w:tblGrid>
      <w:tr w:rsidR="00FB739A" w:rsidRPr="00527EE5" w14:paraId="50C2A1D9" w14:textId="77777777" w:rsidTr="00B341D3">
        <w:tc>
          <w:tcPr>
            <w:tcW w:w="15921" w:type="dxa"/>
            <w:shd w:val="clear" w:color="auto" w:fill="943634" w:themeFill="accent2" w:themeFillShade="BF"/>
          </w:tcPr>
          <w:p w14:paraId="2EF6E52C" w14:textId="7C8CFE3C" w:rsidR="00FB739A" w:rsidRPr="00527EE5" w:rsidRDefault="00FB739A" w:rsidP="00FA533B">
            <w:pPr>
              <w:tabs>
                <w:tab w:val="left" w:pos="2505"/>
              </w:tabs>
              <w:rPr>
                <w:rFonts w:asciiTheme="minorHAnsi" w:hAnsiTheme="minorHAnsi" w:cstheme="minorHAnsi"/>
                <w:b/>
                <w:sz w:val="22"/>
                <w:szCs w:val="22"/>
              </w:rPr>
            </w:pPr>
            <w:r w:rsidRPr="00527EE5">
              <w:rPr>
                <w:rFonts w:asciiTheme="minorHAnsi" w:hAnsiTheme="minorHAnsi" w:cstheme="minorHAnsi"/>
                <w:b/>
                <w:color w:val="FFFFFF" w:themeColor="background1"/>
                <w:sz w:val="22"/>
                <w:szCs w:val="22"/>
              </w:rPr>
              <w:t>Context Statement:</w:t>
            </w:r>
            <w:r w:rsidRPr="00527EE5">
              <w:rPr>
                <w:rFonts w:asciiTheme="minorHAnsi" w:hAnsiTheme="minorHAnsi" w:cstheme="minorHAnsi"/>
                <w:b/>
                <w:color w:val="FFFFFF" w:themeColor="background1"/>
                <w:sz w:val="22"/>
                <w:szCs w:val="22"/>
              </w:rPr>
              <w:tab/>
            </w:r>
          </w:p>
        </w:tc>
      </w:tr>
      <w:tr w:rsidR="00B341D3" w:rsidRPr="00527EE5" w14:paraId="71B5CAF6" w14:textId="77777777" w:rsidTr="00B341D3">
        <w:tc>
          <w:tcPr>
            <w:tcW w:w="15921" w:type="dxa"/>
            <w:shd w:val="clear" w:color="auto" w:fill="F2F2F2" w:themeFill="background1" w:themeFillShade="F2"/>
          </w:tcPr>
          <w:p w14:paraId="71C10199" w14:textId="502C0487" w:rsidR="002823E9" w:rsidRDefault="002823E9" w:rsidP="005A1537">
            <w:pPr>
              <w:ind w:hanging="2"/>
              <w:rPr>
                <w:rFonts w:ascii="Calibri" w:eastAsia="Calibri" w:hAnsi="Calibri" w:cs="Calibri"/>
                <w:sz w:val="22"/>
                <w:szCs w:val="22"/>
              </w:rPr>
            </w:pPr>
            <w:r>
              <w:rPr>
                <w:rFonts w:ascii="Calibri" w:eastAsia="Calibri" w:hAnsi="Calibri" w:cs="Calibri"/>
                <w:sz w:val="22"/>
                <w:szCs w:val="22"/>
              </w:rPr>
              <w:t xml:space="preserve">A new </w:t>
            </w:r>
            <w:r w:rsidRPr="002823E9">
              <w:rPr>
                <w:rFonts w:ascii="Calibri" w:eastAsia="Calibri" w:hAnsi="Calibri" w:cs="Calibri"/>
                <w:sz w:val="22"/>
                <w:szCs w:val="22"/>
              </w:rPr>
              <w:t xml:space="preserve">Head of Early Years </w:t>
            </w:r>
            <w:r>
              <w:rPr>
                <w:rFonts w:ascii="Calibri" w:eastAsia="Calibri" w:hAnsi="Calibri" w:cs="Calibri"/>
                <w:sz w:val="22"/>
                <w:szCs w:val="22"/>
              </w:rPr>
              <w:t xml:space="preserve">was appointed at </w:t>
            </w:r>
            <w:r w:rsidRPr="002823E9">
              <w:rPr>
                <w:rFonts w:ascii="Calibri" w:eastAsia="Calibri" w:hAnsi="Calibri" w:cs="Calibri"/>
                <w:sz w:val="22"/>
                <w:szCs w:val="22"/>
              </w:rPr>
              <w:t>the very end of the last academic year resulting in</w:t>
            </w:r>
            <w:r>
              <w:rPr>
                <w:rFonts w:ascii="Calibri" w:eastAsia="Calibri" w:hAnsi="Calibri" w:cs="Calibri"/>
                <w:sz w:val="22"/>
                <w:szCs w:val="22"/>
              </w:rPr>
              <w:t xml:space="preserve"> a teaching</w:t>
            </w:r>
            <w:r w:rsidRPr="002823E9">
              <w:rPr>
                <w:rFonts w:ascii="Calibri" w:eastAsia="Calibri" w:hAnsi="Calibri" w:cs="Calibri"/>
                <w:sz w:val="22"/>
                <w:szCs w:val="22"/>
              </w:rPr>
              <w:t xml:space="preserve"> </w:t>
            </w:r>
            <w:r>
              <w:rPr>
                <w:rFonts w:ascii="Calibri" w:eastAsia="Calibri" w:hAnsi="Calibri" w:cs="Calibri"/>
                <w:sz w:val="22"/>
                <w:szCs w:val="22"/>
              </w:rPr>
              <w:t xml:space="preserve">vacancy in Reception at Windmill, this role is currently being covered by a part time supply teacher who is experienced in Early Years. </w:t>
            </w:r>
          </w:p>
          <w:p w14:paraId="14D95C7F" w14:textId="71BE2CEE" w:rsidR="002823E9" w:rsidRDefault="002823E9" w:rsidP="005A1537">
            <w:pPr>
              <w:ind w:hanging="2"/>
              <w:rPr>
                <w:rFonts w:ascii="Calibri" w:eastAsia="Calibri" w:hAnsi="Calibri" w:cs="Calibri"/>
                <w:sz w:val="22"/>
                <w:szCs w:val="22"/>
              </w:rPr>
            </w:pPr>
          </w:p>
          <w:p w14:paraId="27CE9A87" w14:textId="4FC12BF9" w:rsidR="002823E9" w:rsidRPr="002823E9" w:rsidRDefault="002823E9" w:rsidP="005A1537">
            <w:pPr>
              <w:ind w:hanging="2"/>
              <w:rPr>
                <w:rFonts w:ascii="Calibri" w:eastAsia="Calibri" w:hAnsi="Calibri" w:cs="Calibri"/>
                <w:b/>
                <w:sz w:val="22"/>
                <w:szCs w:val="22"/>
              </w:rPr>
            </w:pPr>
            <w:r w:rsidRPr="002823E9">
              <w:rPr>
                <w:rFonts w:ascii="Calibri" w:eastAsia="Calibri" w:hAnsi="Calibri" w:cs="Calibri"/>
                <w:b/>
                <w:sz w:val="22"/>
                <w:szCs w:val="22"/>
              </w:rPr>
              <w:t>At Low Road the EYFS team consists of:</w:t>
            </w:r>
          </w:p>
          <w:p w14:paraId="40C0BCB5" w14:textId="3D145002" w:rsidR="002823E9" w:rsidRDefault="002823E9" w:rsidP="005A1537">
            <w:pPr>
              <w:ind w:hanging="2"/>
              <w:rPr>
                <w:rFonts w:ascii="Calibri" w:eastAsia="Calibri" w:hAnsi="Calibri" w:cs="Calibri"/>
                <w:sz w:val="22"/>
                <w:szCs w:val="22"/>
              </w:rPr>
            </w:pPr>
          </w:p>
          <w:p w14:paraId="4F4E37EA" w14:textId="2BEDECE6" w:rsidR="002823E9" w:rsidRPr="00353FBA" w:rsidRDefault="00224697" w:rsidP="005A1537">
            <w:pPr>
              <w:ind w:hanging="2"/>
              <w:rPr>
                <w:rFonts w:ascii="Calibri" w:eastAsia="Calibri" w:hAnsi="Calibri" w:cs="Calibri"/>
                <w:sz w:val="22"/>
                <w:szCs w:val="22"/>
              </w:rPr>
            </w:pPr>
            <w:r>
              <w:rPr>
                <w:rFonts w:ascii="Calibri" w:eastAsia="Calibri" w:hAnsi="Calibri" w:cs="Calibri"/>
                <w:sz w:val="22"/>
                <w:szCs w:val="22"/>
              </w:rPr>
              <w:t>One</w:t>
            </w:r>
            <w:r w:rsidR="002823E9">
              <w:rPr>
                <w:rFonts w:ascii="Calibri" w:eastAsia="Calibri" w:hAnsi="Calibri" w:cs="Calibri"/>
                <w:sz w:val="22"/>
                <w:szCs w:val="22"/>
              </w:rPr>
              <w:t xml:space="preserve"> Nursery teacher, one fu</w:t>
            </w:r>
            <w:r>
              <w:rPr>
                <w:rFonts w:ascii="Calibri" w:eastAsia="Calibri" w:hAnsi="Calibri" w:cs="Calibri"/>
                <w:sz w:val="22"/>
                <w:szCs w:val="22"/>
              </w:rPr>
              <w:t xml:space="preserve">ll time TA and one part time </w:t>
            </w:r>
            <w:r w:rsidRPr="00353FBA">
              <w:rPr>
                <w:rFonts w:ascii="Calibri" w:eastAsia="Calibri" w:hAnsi="Calibri" w:cs="Calibri"/>
                <w:sz w:val="22"/>
                <w:szCs w:val="22"/>
              </w:rPr>
              <w:t>TA</w:t>
            </w:r>
            <w:r w:rsidR="002823E9" w:rsidRPr="00353FBA">
              <w:rPr>
                <w:rFonts w:ascii="Calibri" w:eastAsia="Calibri" w:hAnsi="Calibri" w:cs="Calibri"/>
                <w:sz w:val="22"/>
                <w:szCs w:val="22"/>
              </w:rPr>
              <w:t xml:space="preserve">. </w:t>
            </w:r>
          </w:p>
          <w:p w14:paraId="0A4FA1BC" w14:textId="639CEE9A" w:rsidR="002823E9" w:rsidRDefault="00224697" w:rsidP="005A1537">
            <w:pPr>
              <w:ind w:hanging="2"/>
              <w:rPr>
                <w:rFonts w:ascii="Calibri" w:eastAsia="Calibri" w:hAnsi="Calibri" w:cs="Calibri"/>
                <w:sz w:val="22"/>
                <w:szCs w:val="22"/>
              </w:rPr>
            </w:pPr>
            <w:r w:rsidRPr="00353FBA">
              <w:rPr>
                <w:rFonts w:ascii="Calibri" w:eastAsia="Calibri" w:hAnsi="Calibri" w:cs="Calibri"/>
                <w:sz w:val="22"/>
                <w:szCs w:val="22"/>
              </w:rPr>
              <w:t>One</w:t>
            </w:r>
            <w:r w:rsidR="002823E9" w:rsidRPr="00353FBA">
              <w:rPr>
                <w:rFonts w:ascii="Calibri" w:eastAsia="Calibri" w:hAnsi="Calibri" w:cs="Calibri"/>
                <w:sz w:val="22"/>
                <w:szCs w:val="22"/>
              </w:rPr>
              <w:t xml:space="preserve"> Reception teacher, one full time TA and </w:t>
            </w:r>
            <w:r w:rsidRPr="00353FBA">
              <w:rPr>
                <w:rFonts w:ascii="Calibri" w:eastAsia="Calibri" w:hAnsi="Calibri" w:cs="Calibri"/>
                <w:sz w:val="22"/>
                <w:szCs w:val="22"/>
              </w:rPr>
              <w:t>two</w:t>
            </w:r>
            <w:r w:rsidR="002823E9" w:rsidRPr="00353FBA">
              <w:rPr>
                <w:rFonts w:ascii="Calibri" w:eastAsia="Calibri" w:hAnsi="Calibri" w:cs="Calibri"/>
                <w:sz w:val="22"/>
                <w:szCs w:val="22"/>
              </w:rPr>
              <w:t xml:space="preserve"> part time TA</w:t>
            </w:r>
            <w:r w:rsidRPr="00353FBA">
              <w:rPr>
                <w:rFonts w:ascii="Calibri" w:eastAsia="Calibri" w:hAnsi="Calibri" w:cs="Calibri"/>
                <w:sz w:val="22"/>
                <w:szCs w:val="22"/>
              </w:rPr>
              <w:t xml:space="preserve">’s, two additional supply </w:t>
            </w:r>
            <w:proofErr w:type="gramStart"/>
            <w:r w:rsidRPr="00353FBA">
              <w:rPr>
                <w:rFonts w:ascii="Calibri" w:eastAsia="Calibri" w:hAnsi="Calibri" w:cs="Calibri"/>
                <w:sz w:val="22"/>
                <w:szCs w:val="22"/>
              </w:rPr>
              <w:t>TA’s</w:t>
            </w:r>
            <w:proofErr w:type="gramEnd"/>
            <w:r w:rsidRPr="00353FBA">
              <w:rPr>
                <w:rFonts w:ascii="Calibri" w:eastAsia="Calibri" w:hAnsi="Calibri" w:cs="Calibri"/>
                <w:sz w:val="22"/>
                <w:szCs w:val="22"/>
              </w:rPr>
              <w:t xml:space="preserve"> are also employed to enable </w:t>
            </w:r>
            <w:proofErr w:type="spellStart"/>
            <w:r w:rsidR="00353FBA" w:rsidRPr="00353FBA">
              <w:rPr>
                <w:rFonts w:ascii="Calibri" w:eastAsia="Calibri" w:hAnsi="Calibri" w:cs="Calibri"/>
                <w:sz w:val="22"/>
                <w:szCs w:val="22"/>
              </w:rPr>
              <w:t>rotaed</w:t>
            </w:r>
            <w:proofErr w:type="spellEnd"/>
            <w:r w:rsidR="00353FBA" w:rsidRPr="00353FBA">
              <w:rPr>
                <w:rFonts w:ascii="Calibri" w:eastAsia="Calibri" w:hAnsi="Calibri" w:cs="Calibri"/>
                <w:sz w:val="22"/>
                <w:szCs w:val="22"/>
              </w:rPr>
              <w:t xml:space="preserve"> </w:t>
            </w:r>
            <w:r w:rsidRPr="00353FBA">
              <w:rPr>
                <w:rFonts w:ascii="Calibri" w:eastAsia="Calibri" w:hAnsi="Calibri" w:cs="Calibri"/>
                <w:sz w:val="22"/>
                <w:szCs w:val="22"/>
              </w:rPr>
              <w:t xml:space="preserve">1:1 support </w:t>
            </w:r>
          </w:p>
          <w:p w14:paraId="242C35B1" w14:textId="7AF95EBF" w:rsidR="002823E9" w:rsidRPr="002823E9" w:rsidRDefault="002823E9" w:rsidP="00224697">
            <w:pPr>
              <w:rPr>
                <w:rFonts w:ascii="Calibri" w:eastAsia="Calibri" w:hAnsi="Calibri" w:cs="Calibri"/>
                <w:b/>
                <w:sz w:val="22"/>
                <w:szCs w:val="22"/>
              </w:rPr>
            </w:pPr>
            <w:r w:rsidRPr="002823E9">
              <w:rPr>
                <w:rFonts w:ascii="Calibri" w:eastAsia="Calibri" w:hAnsi="Calibri" w:cs="Calibri"/>
                <w:b/>
                <w:sz w:val="22"/>
                <w:szCs w:val="22"/>
              </w:rPr>
              <w:t>At Windmill the EYFS team consists of:</w:t>
            </w:r>
          </w:p>
          <w:p w14:paraId="7D48A340" w14:textId="66ABD5A5" w:rsidR="002823E9" w:rsidRDefault="002823E9" w:rsidP="005A1537">
            <w:pPr>
              <w:ind w:hanging="2"/>
              <w:rPr>
                <w:rFonts w:ascii="Calibri" w:eastAsia="Calibri" w:hAnsi="Calibri" w:cs="Calibri"/>
                <w:sz w:val="22"/>
                <w:szCs w:val="22"/>
              </w:rPr>
            </w:pPr>
          </w:p>
          <w:p w14:paraId="692FFD78" w14:textId="693DDBAF" w:rsidR="002823E9" w:rsidRDefault="00224697" w:rsidP="005A1537">
            <w:pPr>
              <w:ind w:hanging="2"/>
              <w:rPr>
                <w:rFonts w:ascii="Calibri" w:eastAsia="Calibri" w:hAnsi="Calibri" w:cs="Calibri"/>
                <w:sz w:val="22"/>
                <w:szCs w:val="22"/>
              </w:rPr>
            </w:pPr>
            <w:r>
              <w:rPr>
                <w:rFonts w:ascii="Calibri" w:eastAsia="Calibri" w:hAnsi="Calibri" w:cs="Calibri"/>
                <w:sz w:val="22"/>
                <w:szCs w:val="22"/>
              </w:rPr>
              <w:t>Three</w:t>
            </w:r>
            <w:r w:rsidR="00B422A9">
              <w:rPr>
                <w:rFonts w:ascii="Calibri" w:eastAsia="Calibri" w:hAnsi="Calibri" w:cs="Calibri"/>
                <w:sz w:val="22"/>
                <w:szCs w:val="22"/>
              </w:rPr>
              <w:t xml:space="preserve"> Reception teachers – one full time and two</w:t>
            </w:r>
            <w:r w:rsidR="002823E9">
              <w:rPr>
                <w:rFonts w:ascii="Calibri" w:eastAsia="Calibri" w:hAnsi="Calibri" w:cs="Calibri"/>
                <w:sz w:val="22"/>
                <w:szCs w:val="22"/>
              </w:rPr>
              <w:t xml:space="preserve"> p/t job share.</w:t>
            </w:r>
          </w:p>
          <w:p w14:paraId="4CF902E9" w14:textId="36C54538" w:rsidR="002823E9" w:rsidRDefault="00224697" w:rsidP="005A1537">
            <w:pPr>
              <w:ind w:hanging="2"/>
              <w:rPr>
                <w:rFonts w:ascii="Calibri" w:eastAsia="Calibri" w:hAnsi="Calibri" w:cs="Calibri"/>
                <w:sz w:val="22"/>
                <w:szCs w:val="22"/>
              </w:rPr>
            </w:pPr>
            <w:r>
              <w:rPr>
                <w:rFonts w:ascii="Calibri" w:eastAsia="Calibri" w:hAnsi="Calibri" w:cs="Calibri"/>
                <w:sz w:val="22"/>
                <w:szCs w:val="22"/>
              </w:rPr>
              <w:t xml:space="preserve">Three </w:t>
            </w:r>
            <w:r w:rsidR="00B422A9">
              <w:rPr>
                <w:rFonts w:ascii="Calibri" w:eastAsia="Calibri" w:hAnsi="Calibri" w:cs="Calibri"/>
                <w:sz w:val="22"/>
                <w:szCs w:val="22"/>
              </w:rPr>
              <w:t>full time TA’s and two</w:t>
            </w:r>
            <w:r w:rsidR="002823E9">
              <w:rPr>
                <w:rFonts w:ascii="Calibri" w:eastAsia="Calibri" w:hAnsi="Calibri" w:cs="Calibri"/>
                <w:sz w:val="22"/>
                <w:szCs w:val="22"/>
              </w:rPr>
              <w:t xml:space="preserve"> part time TA’s </w:t>
            </w:r>
          </w:p>
          <w:p w14:paraId="4D40E8B5" w14:textId="77777777" w:rsidR="00D94655" w:rsidRDefault="00D94655" w:rsidP="005A1537">
            <w:pPr>
              <w:ind w:hanging="2"/>
              <w:rPr>
                <w:rFonts w:ascii="Calibri" w:eastAsia="Calibri" w:hAnsi="Calibri" w:cs="Calibri"/>
                <w:sz w:val="22"/>
                <w:szCs w:val="22"/>
              </w:rPr>
            </w:pPr>
          </w:p>
          <w:p w14:paraId="66DA4BA1" w14:textId="6F47C1FC" w:rsidR="005A1537" w:rsidRDefault="005A1537" w:rsidP="005A1537">
            <w:pPr>
              <w:ind w:hanging="2"/>
              <w:rPr>
                <w:rFonts w:ascii="Calibri" w:eastAsia="Calibri" w:hAnsi="Calibri" w:cs="Calibri"/>
                <w:sz w:val="22"/>
                <w:szCs w:val="22"/>
              </w:rPr>
            </w:pPr>
            <w:r>
              <w:rPr>
                <w:rFonts w:ascii="Calibri" w:eastAsia="Calibri" w:hAnsi="Calibri" w:cs="Calibri"/>
                <w:sz w:val="22"/>
                <w:szCs w:val="22"/>
              </w:rPr>
              <w:t>The Head of Early Years plans, evaluates and closely monitors EYFS pedagogy, practice and provision within the EYFS to ensure it has maximum impact on the progress our children make.  The team have weekly meetings to discuss focus children</w:t>
            </w:r>
            <w:r w:rsidR="003D3721">
              <w:rPr>
                <w:rFonts w:ascii="Calibri" w:eastAsia="Calibri" w:hAnsi="Calibri" w:cs="Calibri"/>
                <w:sz w:val="22"/>
                <w:szCs w:val="22"/>
              </w:rPr>
              <w:t>, next steps</w:t>
            </w:r>
            <w:r>
              <w:rPr>
                <w:rFonts w:ascii="Calibri" w:eastAsia="Calibri" w:hAnsi="Calibri" w:cs="Calibri"/>
                <w:sz w:val="22"/>
                <w:szCs w:val="22"/>
              </w:rPr>
              <w:t>, enhancements to provision and priorities for the next week</w:t>
            </w:r>
            <w:r w:rsidR="0078385F">
              <w:rPr>
                <w:rFonts w:ascii="Calibri" w:eastAsia="Calibri" w:hAnsi="Calibri" w:cs="Calibri"/>
                <w:sz w:val="22"/>
                <w:szCs w:val="22"/>
              </w:rPr>
              <w:t xml:space="preserve"> and all staff play an active role in this process</w:t>
            </w:r>
            <w:r>
              <w:rPr>
                <w:rFonts w:ascii="Calibri" w:eastAsia="Calibri" w:hAnsi="Calibri" w:cs="Calibri"/>
                <w:sz w:val="22"/>
                <w:szCs w:val="22"/>
              </w:rPr>
              <w:t>.  Termly data analysis, pupil progress meetings and mode</w:t>
            </w:r>
            <w:r w:rsidR="0078385F">
              <w:rPr>
                <w:rFonts w:ascii="Calibri" w:eastAsia="Calibri" w:hAnsi="Calibri" w:cs="Calibri"/>
                <w:sz w:val="22"/>
                <w:szCs w:val="22"/>
              </w:rPr>
              <w:t xml:space="preserve">ration focus on the progress of </w:t>
            </w:r>
            <w:r>
              <w:rPr>
                <w:rFonts w:ascii="Calibri" w:eastAsia="Calibri" w:hAnsi="Calibri" w:cs="Calibri"/>
                <w:sz w:val="22"/>
                <w:szCs w:val="22"/>
              </w:rPr>
              <w:t>individuals and ensures the curriculum meets the needs of all children.</w:t>
            </w:r>
          </w:p>
          <w:p w14:paraId="0EEB5306" w14:textId="5F944D7B" w:rsidR="005A1537" w:rsidRDefault="005A1537" w:rsidP="005A1537">
            <w:pPr>
              <w:rPr>
                <w:rFonts w:ascii="Calibri" w:eastAsia="Calibri" w:hAnsi="Calibri" w:cs="Calibri"/>
                <w:sz w:val="22"/>
                <w:szCs w:val="22"/>
              </w:rPr>
            </w:pPr>
          </w:p>
          <w:p w14:paraId="71DAF89E" w14:textId="6EA138A3" w:rsidR="00666D10" w:rsidRDefault="00B422A9" w:rsidP="00B422A9">
            <w:pPr>
              <w:jc w:val="center"/>
              <w:rPr>
                <w:rFonts w:ascii="Calibri" w:eastAsia="Calibri" w:hAnsi="Calibri" w:cs="Calibri"/>
                <w:b/>
                <w:sz w:val="22"/>
                <w:szCs w:val="22"/>
              </w:rPr>
            </w:pPr>
            <w:r>
              <w:rPr>
                <w:rFonts w:ascii="Calibri" w:eastAsia="Calibri" w:hAnsi="Calibri" w:cs="Calibri"/>
                <w:b/>
                <w:sz w:val="22"/>
                <w:szCs w:val="22"/>
              </w:rPr>
              <w:t>2</w:t>
            </w:r>
            <w:r w:rsidR="00666D10">
              <w:rPr>
                <w:rFonts w:ascii="Calibri" w:eastAsia="Calibri" w:hAnsi="Calibri" w:cs="Calibri"/>
                <w:b/>
                <w:sz w:val="22"/>
                <w:szCs w:val="22"/>
              </w:rPr>
              <w:t>023 Exit Data:</w:t>
            </w:r>
          </w:p>
          <w:p w14:paraId="74DCC60C" w14:textId="444B217E" w:rsidR="005A1537" w:rsidRPr="00EC2695" w:rsidRDefault="005A1537" w:rsidP="005A1537">
            <w:pPr>
              <w:ind w:hanging="2"/>
              <w:rPr>
                <w:rFonts w:ascii="Calibri" w:eastAsia="Calibri" w:hAnsi="Calibri" w:cs="Calibri"/>
                <w:sz w:val="22"/>
                <w:szCs w:val="22"/>
              </w:rPr>
            </w:pPr>
            <w:r w:rsidRPr="00EC2695">
              <w:rPr>
                <w:rFonts w:ascii="Calibri" w:eastAsia="Calibri" w:hAnsi="Calibri" w:cs="Calibri"/>
                <w:b/>
                <w:sz w:val="22"/>
                <w:szCs w:val="22"/>
              </w:rPr>
              <w:t xml:space="preserve">WINDMILL: </w:t>
            </w:r>
          </w:p>
          <w:p w14:paraId="30015412" w14:textId="3E031313" w:rsidR="00FE176E" w:rsidRPr="00B422A9" w:rsidRDefault="00FE176E" w:rsidP="00FE176E">
            <w:pPr>
              <w:spacing w:after="160" w:line="259" w:lineRule="auto"/>
              <w:rPr>
                <w:rFonts w:ascii="Calibri" w:eastAsia="Calibri" w:hAnsi="Calibri"/>
                <w:b/>
                <w:sz w:val="22"/>
                <w:szCs w:val="22"/>
                <w:lang w:val="en-US"/>
              </w:rPr>
            </w:pPr>
            <w:r w:rsidRPr="00FE176E">
              <w:rPr>
                <w:rFonts w:ascii="Calibri" w:eastAsia="Calibri" w:hAnsi="Calibri"/>
                <w:b/>
                <w:sz w:val="22"/>
                <w:szCs w:val="22"/>
                <w:lang w:val="en-US"/>
              </w:rPr>
              <w:t>Total cohort</w:t>
            </w:r>
            <w:r w:rsidRPr="00FE176E">
              <w:rPr>
                <w:rFonts w:ascii="Calibri" w:eastAsia="Calibri" w:hAnsi="Calibri"/>
                <w:sz w:val="22"/>
                <w:szCs w:val="22"/>
                <w:lang w:val="en-US"/>
              </w:rPr>
              <w:t xml:space="preserve"> – </w:t>
            </w:r>
            <w:r w:rsidRPr="00B422A9">
              <w:rPr>
                <w:rFonts w:ascii="Calibri" w:eastAsia="Calibri" w:hAnsi="Calibri"/>
                <w:b/>
                <w:sz w:val="22"/>
                <w:szCs w:val="22"/>
                <w:lang w:val="en-US"/>
              </w:rPr>
              <w:t>60   Boys – 36 – 60%   Girls – 24 – 40%    SEND – 11 - 18%    EAL – 24 – 40%  PP – 21 – 35%    LAC – 1 - 2%</w:t>
            </w:r>
          </w:p>
          <w:p w14:paraId="19F9B1B2" w14:textId="198834C4" w:rsidR="00B422A9" w:rsidRDefault="0078385F" w:rsidP="002823E9">
            <w:pPr>
              <w:rPr>
                <w:rFonts w:ascii="Calibri" w:eastAsia="Calibri" w:hAnsi="Calibri" w:cs="Calibri"/>
                <w:sz w:val="22"/>
                <w:szCs w:val="22"/>
              </w:rPr>
            </w:pPr>
            <w:r w:rsidRPr="00EC2695">
              <w:rPr>
                <w:rFonts w:ascii="Calibri" w:eastAsia="Calibri" w:hAnsi="Calibri" w:cs="Calibri"/>
                <w:sz w:val="22"/>
                <w:szCs w:val="22"/>
              </w:rPr>
              <w:t>Exit data in 202</w:t>
            </w:r>
            <w:r w:rsidR="00FE176E">
              <w:rPr>
                <w:rFonts w:ascii="Calibri" w:eastAsia="Calibri" w:hAnsi="Calibri" w:cs="Calibri"/>
                <w:sz w:val="22"/>
                <w:szCs w:val="22"/>
              </w:rPr>
              <w:t>3 showed 50</w:t>
            </w:r>
            <w:r w:rsidR="001D12C0" w:rsidRPr="00EC2695">
              <w:rPr>
                <w:rFonts w:ascii="Calibri" w:eastAsia="Calibri" w:hAnsi="Calibri" w:cs="Calibri"/>
                <w:sz w:val="22"/>
                <w:szCs w:val="22"/>
              </w:rPr>
              <w:t>% of pupils exited EYFS with a GLD.</w:t>
            </w:r>
            <w:r w:rsidRPr="00EC2695">
              <w:rPr>
                <w:rFonts w:ascii="Calibri" w:eastAsia="Calibri" w:hAnsi="Calibri" w:cs="Calibri"/>
                <w:sz w:val="22"/>
                <w:szCs w:val="22"/>
              </w:rPr>
              <w:t xml:space="preserve">  When this cohort entered Reception </w:t>
            </w:r>
            <w:r w:rsidR="00FE176E">
              <w:rPr>
                <w:rFonts w:ascii="Calibri" w:eastAsia="Calibri" w:hAnsi="Calibri" w:cs="Calibri"/>
                <w:sz w:val="22"/>
                <w:szCs w:val="22"/>
              </w:rPr>
              <w:t>20%</w:t>
            </w:r>
            <w:r w:rsidRPr="00EC2695">
              <w:rPr>
                <w:rFonts w:ascii="Calibri" w:eastAsia="Calibri" w:hAnsi="Calibri" w:cs="Calibri"/>
                <w:sz w:val="22"/>
                <w:szCs w:val="22"/>
              </w:rPr>
              <w:t xml:space="preserve"> were on track.</w:t>
            </w:r>
            <w:r w:rsidR="00B06B4D">
              <w:rPr>
                <w:rFonts w:ascii="Calibri" w:eastAsia="Calibri" w:hAnsi="Calibri" w:cs="Calibri"/>
                <w:sz w:val="22"/>
                <w:szCs w:val="22"/>
              </w:rPr>
              <w:t xml:space="preserve"> This is an increase of 5% from the previous year. </w:t>
            </w:r>
          </w:p>
          <w:tbl>
            <w:tblPr>
              <w:tblStyle w:val="TableGrid1"/>
              <w:tblpPr w:leftFromText="180" w:rightFromText="180" w:vertAnchor="text" w:horzAnchor="margin" w:tblpXSpec="center" w:tblpY="60"/>
              <w:tblOverlap w:val="never"/>
              <w:tblW w:w="10065" w:type="dxa"/>
              <w:tblLook w:val="04A0" w:firstRow="1" w:lastRow="0" w:firstColumn="1" w:lastColumn="0" w:noHBand="0" w:noVBand="1"/>
            </w:tblPr>
            <w:tblGrid>
              <w:gridCol w:w="606"/>
              <w:gridCol w:w="526"/>
              <w:gridCol w:w="500"/>
              <w:gridCol w:w="529"/>
              <w:gridCol w:w="563"/>
              <w:gridCol w:w="543"/>
              <w:gridCol w:w="603"/>
              <w:gridCol w:w="563"/>
              <w:gridCol w:w="500"/>
              <w:gridCol w:w="603"/>
              <w:gridCol w:w="500"/>
              <w:gridCol w:w="500"/>
              <w:gridCol w:w="536"/>
              <w:gridCol w:w="514"/>
              <w:gridCol w:w="670"/>
              <w:gridCol w:w="616"/>
              <w:gridCol w:w="590"/>
              <w:gridCol w:w="603"/>
            </w:tblGrid>
            <w:tr w:rsidR="00B422A9" w:rsidRPr="00FE176E" w14:paraId="7B084A2D" w14:textId="77777777" w:rsidTr="00B422A9">
              <w:tc>
                <w:tcPr>
                  <w:tcW w:w="606" w:type="dxa"/>
                </w:tcPr>
                <w:p w14:paraId="4963F757" w14:textId="77777777" w:rsidR="00B422A9" w:rsidRPr="00FE176E" w:rsidRDefault="00B422A9" w:rsidP="00B422A9">
                  <w:pPr>
                    <w:rPr>
                      <w:rFonts w:ascii="Calibri Light" w:hAnsi="Calibri Light" w:cs="Calibri Light"/>
                      <w:lang w:val="en-US"/>
                    </w:rPr>
                  </w:pPr>
                </w:p>
              </w:tc>
              <w:tc>
                <w:tcPr>
                  <w:tcW w:w="526" w:type="dxa"/>
                </w:tcPr>
                <w:p w14:paraId="1B14A6FD" w14:textId="77777777" w:rsidR="00B422A9" w:rsidRPr="00FE176E" w:rsidRDefault="00B422A9" w:rsidP="00B422A9">
                  <w:pPr>
                    <w:jc w:val="center"/>
                    <w:rPr>
                      <w:rFonts w:ascii="Calibri Light" w:hAnsi="Calibri Light" w:cs="Calibri Light"/>
                      <w:sz w:val="20"/>
                      <w:szCs w:val="20"/>
                      <w:lang w:val="en-US"/>
                    </w:rPr>
                  </w:pPr>
                  <w:r w:rsidRPr="00FE176E">
                    <w:rPr>
                      <w:rFonts w:ascii="Calibri Light" w:hAnsi="Calibri Light" w:cs="Calibri Light"/>
                      <w:sz w:val="20"/>
                      <w:szCs w:val="20"/>
                      <w:lang w:val="en-US"/>
                    </w:rPr>
                    <w:t>LA and U</w:t>
                  </w:r>
                </w:p>
              </w:tc>
              <w:tc>
                <w:tcPr>
                  <w:tcW w:w="500" w:type="dxa"/>
                </w:tcPr>
                <w:p w14:paraId="0256FE59"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S</w:t>
                  </w:r>
                </w:p>
              </w:tc>
              <w:tc>
                <w:tcPr>
                  <w:tcW w:w="529" w:type="dxa"/>
                </w:tcPr>
                <w:p w14:paraId="5E6845EA"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SR</w:t>
                  </w:r>
                </w:p>
              </w:tc>
              <w:tc>
                <w:tcPr>
                  <w:tcW w:w="563" w:type="dxa"/>
                </w:tcPr>
                <w:p w14:paraId="614F1AF1"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MS</w:t>
                  </w:r>
                </w:p>
              </w:tc>
              <w:tc>
                <w:tcPr>
                  <w:tcW w:w="543" w:type="dxa"/>
                </w:tcPr>
                <w:p w14:paraId="32C986D6"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BR</w:t>
                  </w:r>
                </w:p>
              </w:tc>
              <w:tc>
                <w:tcPr>
                  <w:tcW w:w="603" w:type="dxa"/>
                </w:tcPr>
                <w:p w14:paraId="7846A02C"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GM</w:t>
                  </w:r>
                </w:p>
              </w:tc>
              <w:tc>
                <w:tcPr>
                  <w:tcW w:w="563" w:type="dxa"/>
                </w:tcPr>
                <w:p w14:paraId="487BAF6B"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FM</w:t>
                  </w:r>
                </w:p>
              </w:tc>
              <w:tc>
                <w:tcPr>
                  <w:tcW w:w="500" w:type="dxa"/>
                </w:tcPr>
                <w:p w14:paraId="4C058A64"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C</w:t>
                  </w:r>
                </w:p>
              </w:tc>
              <w:tc>
                <w:tcPr>
                  <w:tcW w:w="603" w:type="dxa"/>
                </w:tcPr>
                <w:p w14:paraId="0B9AF519"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WR</w:t>
                  </w:r>
                </w:p>
              </w:tc>
              <w:tc>
                <w:tcPr>
                  <w:tcW w:w="500" w:type="dxa"/>
                </w:tcPr>
                <w:p w14:paraId="52B98098"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W</w:t>
                  </w:r>
                </w:p>
              </w:tc>
              <w:tc>
                <w:tcPr>
                  <w:tcW w:w="500" w:type="dxa"/>
                </w:tcPr>
                <w:p w14:paraId="3187301F"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N</w:t>
                  </w:r>
                </w:p>
              </w:tc>
              <w:tc>
                <w:tcPr>
                  <w:tcW w:w="536" w:type="dxa"/>
                </w:tcPr>
                <w:p w14:paraId="2A4DD421"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NP</w:t>
                  </w:r>
                </w:p>
              </w:tc>
              <w:tc>
                <w:tcPr>
                  <w:tcW w:w="514" w:type="dxa"/>
                </w:tcPr>
                <w:p w14:paraId="06CFB8AE"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PP</w:t>
                  </w:r>
                </w:p>
              </w:tc>
              <w:tc>
                <w:tcPr>
                  <w:tcW w:w="670" w:type="dxa"/>
                </w:tcPr>
                <w:p w14:paraId="69EC91A6"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PCC</w:t>
                  </w:r>
                </w:p>
              </w:tc>
              <w:tc>
                <w:tcPr>
                  <w:tcW w:w="616" w:type="dxa"/>
                </w:tcPr>
                <w:p w14:paraId="339C6E1D"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NW</w:t>
                  </w:r>
                </w:p>
              </w:tc>
              <w:tc>
                <w:tcPr>
                  <w:tcW w:w="590" w:type="dxa"/>
                </w:tcPr>
                <w:p w14:paraId="13391C17"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CM</w:t>
                  </w:r>
                </w:p>
              </w:tc>
              <w:tc>
                <w:tcPr>
                  <w:tcW w:w="603" w:type="dxa"/>
                </w:tcPr>
                <w:p w14:paraId="10F751C2"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BIE</w:t>
                  </w:r>
                </w:p>
              </w:tc>
            </w:tr>
            <w:tr w:rsidR="00B422A9" w:rsidRPr="00FE176E" w14:paraId="65C6E1FB" w14:textId="77777777" w:rsidTr="00B422A9">
              <w:trPr>
                <w:trHeight w:val="667"/>
              </w:trPr>
              <w:tc>
                <w:tcPr>
                  <w:tcW w:w="606" w:type="dxa"/>
                </w:tcPr>
                <w:p w14:paraId="0812A43A" w14:textId="77777777" w:rsidR="00B422A9" w:rsidRPr="00FE176E" w:rsidRDefault="00B422A9" w:rsidP="00B422A9">
                  <w:pPr>
                    <w:rPr>
                      <w:rFonts w:ascii="Calibri Light" w:hAnsi="Calibri Light" w:cs="Calibri Light"/>
                      <w:lang w:val="en-US"/>
                    </w:rPr>
                  </w:pPr>
                  <w:r w:rsidRPr="00FE176E">
                    <w:rPr>
                      <w:rFonts w:ascii="Calibri Light" w:hAnsi="Calibri Light" w:cs="Calibri Light"/>
                      <w:lang w:val="en-US"/>
                    </w:rPr>
                    <w:t>%</w:t>
                  </w:r>
                </w:p>
                <w:p w14:paraId="4E32EC8F" w14:textId="77777777" w:rsidR="00B422A9" w:rsidRPr="00FE176E" w:rsidRDefault="00B422A9" w:rsidP="00B422A9">
                  <w:pPr>
                    <w:rPr>
                      <w:rFonts w:ascii="Calibri Light" w:hAnsi="Calibri Light" w:cs="Calibri Light"/>
                      <w:lang w:val="en-US"/>
                    </w:rPr>
                  </w:pPr>
                  <w:r w:rsidRPr="00FE176E">
                    <w:rPr>
                      <w:rFonts w:ascii="Calibri Light" w:hAnsi="Calibri Light" w:cs="Calibri Light"/>
                      <w:lang w:val="en-US"/>
                    </w:rPr>
                    <w:t>ELG</w:t>
                  </w:r>
                </w:p>
              </w:tc>
              <w:tc>
                <w:tcPr>
                  <w:tcW w:w="526" w:type="dxa"/>
                </w:tcPr>
                <w:p w14:paraId="12A9F93A"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72</w:t>
                  </w:r>
                </w:p>
              </w:tc>
              <w:tc>
                <w:tcPr>
                  <w:tcW w:w="500" w:type="dxa"/>
                </w:tcPr>
                <w:p w14:paraId="1DCAE04B"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72</w:t>
                  </w:r>
                </w:p>
              </w:tc>
              <w:tc>
                <w:tcPr>
                  <w:tcW w:w="529" w:type="dxa"/>
                </w:tcPr>
                <w:p w14:paraId="0B0B55E5"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83</w:t>
                  </w:r>
                </w:p>
              </w:tc>
              <w:tc>
                <w:tcPr>
                  <w:tcW w:w="563" w:type="dxa"/>
                </w:tcPr>
                <w:p w14:paraId="4CEAF1F4"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85</w:t>
                  </w:r>
                </w:p>
              </w:tc>
              <w:tc>
                <w:tcPr>
                  <w:tcW w:w="543" w:type="dxa"/>
                </w:tcPr>
                <w:p w14:paraId="6C510D95"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88</w:t>
                  </w:r>
                </w:p>
              </w:tc>
              <w:tc>
                <w:tcPr>
                  <w:tcW w:w="603" w:type="dxa"/>
                </w:tcPr>
                <w:p w14:paraId="7C82F533"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95</w:t>
                  </w:r>
                </w:p>
              </w:tc>
              <w:tc>
                <w:tcPr>
                  <w:tcW w:w="563" w:type="dxa"/>
                </w:tcPr>
                <w:p w14:paraId="4705B145"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87</w:t>
                  </w:r>
                </w:p>
              </w:tc>
              <w:tc>
                <w:tcPr>
                  <w:tcW w:w="500" w:type="dxa"/>
                </w:tcPr>
                <w:p w14:paraId="406E74C4"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72</w:t>
                  </w:r>
                </w:p>
              </w:tc>
              <w:tc>
                <w:tcPr>
                  <w:tcW w:w="603" w:type="dxa"/>
                </w:tcPr>
                <w:p w14:paraId="68824EBB" w14:textId="77777777" w:rsidR="00B422A9" w:rsidRPr="008F1C25" w:rsidRDefault="00B422A9" w:rsidP="00B422A9">
                  <w:pPr>
                    <w:jc w:val="center"/>
                    <w:rPr>
                      <w:rFonts w:ascii="Calibri Light" w:hAnsi="Calibri Light" w:cs="Calibri Light"/>
                      <w:lang w:val="en-US"/>
                    </w:rPr>
                  </w:pPr>
                  <w:r w:rsidRPr="008F1C25">
                    <w:rPr>
                      <w:rFonts w:ascii="Calibri Light" w:hAnsi="Calibri Light" w:cs="Calibri Light"/>
                      <w:lang w:val="en-US"/>
                    </w:rPr>
                    <w:t>55</w:t>
                  </w:r>
                </w:p>
              </w:tc>
              <w:tc>
                <w:tcPr>
                  <w:tcW w:w="500" w:type="dxa"/>
                </w:tcPr>
                <w:p w14:paraId="6A13395E" w14:textId="77777777" w:rsidR="00B422A9" w:rsidRPr="008F1C25" w:rsidRDefault="00B422A9" w:rsidP="00B422A9">
                  <w:pPr>
                    <w:jc w:val="center"/>
                    <w:rPr>
                      <w:rFonts w:ascii="Calibri Light" w:hAnsi="Calibri Light" w:cs="Calibri Light"/>
                      <w:lang w:val="en-US"/>
                    </w:rPr>
                  </w:pPr>
                  <w:r w:rsidRPr="008F1C25">
                    <w:rPr>
                      <w:rFonts w:ascii="Calibri Light" w:hAnsi="Calibri Light" w:cs="Calibri Light"/>
                      <w:lang w:val="en-US"/>
                    </w:rPr>
                    <w:t>50</w:t>
                  </w:r>
                </w:p>
              </w:tc>
              <w:tc>
                <w:tcPr>
                  <w:tcW w:w="500" w:type="dxa"/>
                </w:tcPr>
                <w:p w14:paraId="7E8CB864"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65</w:t>
                  </w:r>
                </w:p>
              </w:tc>
              <w:tc>
                <w:tcPr>
                  <w:tcW w:w="536" w:type="dxa"/>
                </w:tcPr>
                <w:p w14:paraId="778ACE15"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62</w:t>
                  </w:r>
                </w:p>
              </w:tc>
              <w:tc>
                <w:tcPr>
                  <w:tcW w:w="514" w:type="dxa"/>
                </w:tcPr>
                <w:p w14:paraId="23110247"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70</w:t>
                  </w:r>
                </w:p>
              </w:tc>
              <w:tc>
                <w:tcPr>
                  <w:tcW w:w="670" w:type="dxa"/>
                </w:tcPr>
                <w:p w14:paraId="5E912101"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63</w:t>
                  </w:r>
                </w:p>
              </w:tc>
              <w:tc>
                <w:tcPr>
                  <w:tcW w:w="616" w:type="dxa"/>
                </w:tcPr>
                <w:p w14:paraId="00ABFA96"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68</w:t>
                  </w:r>
                </w:p>
              </w:tc>
              <w:tc>
                <w:tcPr>
                  <w:tcW w:w="590" w:type="dxa"/>
                </w:tcPr>
                <w:p w14:paraId="60B8EA16"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82</w:t>
                  </w:r>
                </w:p>
              </w:tc>
              <w:tc>
                <w:tcPr>
                  <w:tcW w:w="603" w:type="dxa"/>
                </w:tcPr>
                <w:p w14:paraId="30F94488" w14:textId="77777777" w:rsidR="00B422A9" w:rsidRPr="00FE176E" w:rsidRDefault="00B422A9" w:rsidP="00B422A9">
                  <w:pPr>
                    <w:jc w:val="center"/>
                    <w:rPr>
                      <w:rFonts w:ascii="Calibri Light" w:hAnsi="Calibri Light" w:cs="Calibri Light"/>
                      <w:lang w:val="en-US"/>
                    </w:rPr>
                  </w:pPr>
                  <w:r w:rsidRPr="00FE176E">
                    <w:rPr>
                      <w:rFonts w:ascii="Calibri Light" w:hAnsi="Calibri Light" w:cs="Calibri Light"/>
                      <w:lang w:val="en-US"/>
                    </w:rPr>
                    <w:t>75</w:t>
                  </w:r>
                </w:p>
              </w:tc>
            </w:tr>
          </w:tbl>
          <w:p w14:paraId="46EACB0F" w14:textId="77777777" w:rsidR="00B422A9" w:rsidRDefault="00B422A9" w:rsidP="002823E9">
            <w:pPr>
              <w:rPr>
                <w:rFonts w:ascii="Calibri" w:eastAsia="Calibri" w:hAnsi="Calibri" w:cs="Calibri"/>
                <w:sz w:val="22"/>
                <w:szCs w:val="22"/>
              </w:rPr>
            </w:pPr>
          </w:p>
          <w:p w14:paraId="28B33E5C" w14:textId="77777777" w:rsidR="00B422A9" w:rsidRDefault="00B422A9" w:rsidP="002823E9">
            <w:pPr>
              <w:rPr>
                <w:rFonts w:ascii="Calibri" w:eastAsia="Calibri" w:hAnsi="Calibri" w:cs="Calibri"/>
                <w:sz w:val="22"/>
                <w:szCs w:val="22"/>
              </w:rPr>
            </w:pPr>
          </w:p>
          <w:p w14:paraId="6EA6987D" w14:textId="77777777" w:rsidR="00B422A9" w:rsidRDefault="00B422A9" w:rsidP="002823E9">
            <w:pPr>
              <w:rPr>
                <w:rFonts w:ascii="Calibri" w:eastAsia="Calibri" w:hAnsi="Calibri" w:cs="Calibri"/>
                <w:sz w:val="22"/>
                <w:szCs w:val="22"/>
              </w:rPr>
            </w:pPr>
          </w:p>
          <w:p w14:paraId="72DFDADD" w14:textId="77777777" w:rsidR="00B422A9" w:rsidRDefault="00B422A9" w:rsidP="002823E9">
            <w:pPr>
              <w:rPr>
                <w:rFonts w:ascii="Calibri" w:eastAsia="Calibri" w:hAnsi="Calibri" w:cs="Calibri"/>
                <w:sz w:val="22"/>
                <w:szCs w:val="22"/>
              </w:rPr>
            </w:pPr>
          </w:p>
          <w:p w14:paraId="1843BEA0" w14:textId="0834F677" w:rsidR="00FE176E" w:rsidRDefault="0078385F" w:rsidP="002823E9">
            <w:pPr>
              <w:rPr>
                <w:rFonts w:ascii="Calibri" w:eastAsia="Calibri" w:hAnsi="Calibri" w:cs="Calibri"/>
                <w:sz w:val="22"/>
                <w:szCs w:val="22"/>
              </w:rPr>
            </w:pPr>
            <w:r w:rsidRPr="00EC2695">
              <w:rPr>
                <w:rFonts w:ascii="Calibri" w:eastAsia="Calibri" w:hAnsi="Calibri" w:cs="Calibri"/>
                <w:sz w:val="22"/>
                <w:szCs w:val="22"/>
              </w:rPr>
              <w:t xml:space="preserve">  </w:t>
            </w:r>
          </w:p>
          <w:p w14:paraId="3ADD3527" w14:textId="534CF601" w:rsidR="00FE176E" w:rsidRDefault="00FE176E" w:rsidP="005A1537">
            <w:pPr>
              <w:ind w:hanging="2"/>
              <w:rPr>
                <w:rFonts w:ascii="Calibri" w:eastAsia="Calibri" w:hAnsi="Calibri" w:cs="Calibri"/>
                <w:sz w:val="22"/>
                <w:szCs w:val="22"/>
              </w:rPr>
            </w:pPr>
          </w:p>
          <w:p w14:paraId="6D94DF55" w14:textId="008FAD2A" w:rsidR="005A1537" w:rsidRPr="00EC2695" w:rsidRDefault="002823E9" w:rsidP="002823E9">
            <w:pPr>
              <w:rPr>
                <w:rFonts w:ascii="Calibri" w:eastAsia="Calibri" w:hAnsi="Calibri" w:cs="Calibri"/>
                <w:sz w:val="22"/>
                <w:szCs w:val="22"/>
              </w:rPr>
            </w:pPr>
            <w:r>
              <w:rPr>
                <w:rFonts w:ascii="Calibri" w:eastAsia="Calibri" w:hAnsi="Calibri" w:cs="Calibri"/>
                <w:b/>
                <w:sz w:val="22"/>
                <w:szCs w:val="22"/>
              </w:rPr>
              <w:t>Low Road - Reception</w:t>
            </w:r>
            <w:r w:rsidR="005A1537" w:rsidRPr="00EC2695">
              <w:rPr>
                <w:rFonts w:ascii="Calibri" w:eastAsia="Calibri" w:hAnsi="Calibri" w:cs="Calibri"/>
                <w:b/>
                <w:sz w:val="22"/>
                <w:szCs w:val="22"/>
              </w:rPr>
              <w:t xml:space="preserve"> </w:t>
            </w:r>
          </w:p>
          <w:p w14:paraId="64568B0B" w14:textId="585F31CA" w:rsidR="005A1537" w:rsidRPr="00EC2695" w:rsidRDefault="00FE176E" w:rsidP="00FE176E">
            <w:pPr>
              <w:ind w:hanging="2"/>
              <w:rPr>
                <w:rFonts w:ascii="Calibri" w:eastAsia="Calibri" w:hAnsi="Calibri" w:cs="Calibri"/>
                <w:sz w:val="22"/>
                <w:szCs w:val="22"/>
              </w:rPr>
            </w:pPr>
            <w:r w:rsidRPr="00FE176E">
              <w:rPr>
                <w:rFonts w:ascii="Calibri" w:eastAsia="Calibri" w:hAnsi="Calibri" w:cs="Calibri"/>
                <w:b/>
                <w:sz w:val="22"/>
                <w:szCs w:val="22"/>
              </w:rPr>
              <w:lastRenderedPageBreak/>
              <w:t xml:space="preserve">Total cohort – </w:t>
            </w:r>
            <w:r w:rsidRPr="00B422A9">
              <w:rPr>
                <w:rFonts w:ascii="Calibri" w:eastAsia="Calibri" w:hAnsi="Calibri" w:cs="Calibri"/>
                <w:b/>
                <w:sz w:val="22"/>
                <w:szCs w:val="22"/>
              </w:rPr>
              <w:t>28</w:t>
            </w:r>
            <w:r w:rsidRPr="00FE176E">
              <w:rPr>
                <w:rFonts w:ascii="Calibri" w:eastAsia="Calibri" w:hAnsi="Calibri" w:cs="Calibri"/>
                <w:b/>
                <w:sz w:val="22"/>
                <w:szCs w:val="22"/>
              </w:rPr>
              <w:t xml:space="preserve">   Boys –14  – 50%   Girls – 14 – 50%    SEND – 8 - 29%    EAL – 14 – 15%  PP – 7 – 25%    LAC – 0 - 0%</w:t>
            </w:r>
          </w:p>
          <w:p w14:paraId="0103E323" w14:textId="0D2D70D6" w:rsidR="001D12C0" w:rsidRPr="00EC2695" w:rsidRDefault="001D12C0" w:rsidP="005A1537">
            <w:pPr>
              <w:ind w:hanging="2"/>
              <w:rPr>
                <w:rFonts w:ascii="Calibri" w:eastAsia="Calibri" w:hAnsi="Calibri" w:cs="Calibri"/>
                <w:sz w:val="22"/>
                <w:szCs w:val="22"/>
              </w:rPr>
            </w:pPr>
          </w:p>
          <w:p w14:paraId="234E8149" w14:textId="5920ABA8" w:rsidR="001D12C0" w:rsidRPr="00EC2695" w:rsidRDefault="00FE176E" w:rsidP="001D12C0">
            <w:pPr>
              <w:ind w:hanging="2"/>
              <w:rPr>
                <w:rFonts w:ascii="Calibri" w:eastAsia="Calibri" w:hAnsi="Calibri" w:cs="Calibri"/>
                <w:sz w:val="22"/>
                <w:szCs w:val="22"/>
              </w:rPr>
            </w:pPr>
            <w:r>
              <w:rPr>
                <w:rFonts w:ascii="Calibri" w:eastAsia="Calibri" w:hAnsi="Calibri" w:cs="Calibri"/>
                <w:sz w:val="22"/>
                <w:szCs w:val="22"/>
              </w:rPr>
              <w:t>Exit data in 2023 showed 50</w:t>
            </w:r>
            <w:r w:rsidR="001D12C0" w:rsidRPr="00EC2695">
              <w:rPr>
                <w:rFonts w:ascii="Calibri" w:eastAsia="Calibri" w:hAnsi="Calibri" w:cs="Calibri"/>
                <w:sz w:val="22"/>
                <w:szCs w:val="22"/>
              </w:rPr>
              <w:t>% of pupils exited EYFS with a GLD.</w:t>
            </w:r>
            <w:r w:rsidR="0078385F" w:rsidRPr="00EC2695">
              <w:rPr>
                <w:rFonts w:ascii="Calibri" w:eastAsia="Calibri" w:hAnsi="Calibri" w:cs="Calibri"/>
                <w:sz w:val="22"/>
                <w:szCs w:val="22"/>
              </w:rPr>
              <w:t xml:space="preserve">  </w:t>
            </w:r>
            <w:r w:rsidRPr="00EC2695">
              <w:rPr>
                <w:rFonts w:ascii="Calibri" w:eastAsia="Calibri" w:hAnsi="Calibri" w:cs="Calibri"/>
                <w:sz w:val="22"/>
                <w:szCs w:val="22"/>
              </w:rPr>
              <w:t xml:space="preserve">When this cohort entered Reception </w:t>
            </w:r>
            <w:r>
              <w:rPr>
                <w:rFonts w:ascii="Calibri" w:eastAsia="Calibri" w:hAnsi="Calibri" w:cs="Calibri"/>
                <w:sz w:val="22"/>
                <w:szCs w:val="22"/>
              </w:rPr>
              <w:t>19%</w:t>
            </w:r>
            <w:r w:rsidRPr="00EC2695">
              <w:rPr>
                <w:rFonts w:ascii="Calibri" w:eastAsia="Calibri" w:hAnsi="Calibri" w:cs="Calibri"/>
                <w:sz w:val="22"/>
                <w:szCs w:val="22"/>
              </w:rPr>
              <w:t xml:space="preserve"> were on track.  </w:t>
            </w:r>
            <w:r w:rsidR="00B06B4D">
              <w:rPr>
                <w:rFonts w:ascii="Calibri" w:eastAsia="Calibri" w:hAnsi="Calibri" w:cs="Calibri"/>
                <w:sz w:val="22"/>
                <w:szCs w:val="22"/>
              </w:rPr>
              <w:t xml:space="preserve">This is a decrease of 5% from the previous year. </w:t>
            </w:r>
          </w:p>
          <w:p w14:paraId="42457DEA" w14:textId="7EFC58B7" w:rsidR="007572FD" w:rsidRDefault="007572FD" w:rsidP="001D12C0">
            <w:pPr>
              <w:ind w:hanging="2"/>
              <w:rPr>
                <w:rFonts w:ascii="Calibri" w:eastAsia="Calibri" w:hAnsi="Calibri" w:cs="Calibri"/>
                <w:sz w:val="22"/>
                <w:szCs w:val="22"/>
                <w:highlight w:val="yellow"/>
              </w:rPr>
            </w:pPr>
          </w:p>
          <w:tbl>
            <w:tblPr>
              <w:tblStyle w:val="TableGrid2"/>
              <w:tblpPr w:leftFromText="180" w:rightFromText="180" w:vertAnchor="text" w:horzAnchor="page" w:tblpX="2108" w:tblpY="-79"/>
              <w:tblW w:w="10065" w:type="dxa"/>
              <w:tblLook w:val="04A0" w:firstRow="1" w:lastRow="0" w:firstColumn="1" w:lastColumn="0" w:noHBand="0" w:noVBand="1"/>
            </w:tblPr>
            <w:tblGrid>
              <w:gridCol w:w="606"/>
              <w:gridCol w:w="526"/>
              <w:gridCol w:w="500"/>
              <w:gridCol w:w="529"/>
              <w:gridCol w:w="563"/>
              <w:gridCol w:w="543"/>
              <w:gridCol w:w="603"/>
              <w:gridCol w:w="563"/>
              <w:gridCol w:w="500"/>
              <w:gridCol w:w="603"/>
              <w:gridCol w:w="500"/>
              <w:gridCol w:w="500"/>
              <w:gridCol w:w="536"/>
              <w:gridCol w:w="514"/>
              <w:gridCol w:w="670"/>
              <w:gridCol w:w="616"/>
              <w:gridCol w:w="590"/>
              <w:gridCol w:w="603"/>
            </w:tblGrid>
            <w:tr w:rsidR="00FE176E" w:rsidRPr="00FE176E" w14:paraId="7ED6BB1F" w14:textId="77777777" w:rsidTr="00FE176E">
              <w:tc>
                <w:tcPr>
                  <w:tcW w:w="606" w:type="dxa"/>
                </w:tcPr>
                <w:p w14:paraId="07D6D926" w14:textId="77777777" w:rsidR="00FE176E" w:rsidRPr="00FE176E" w:rsidRDefault="00FE176E" w:rsidP="00FE176E">
                  <w:pPr>
                    <w:rPr>
                      <w:rFonts w:ascii="Calibri Light" w:hAnsi="Calibri Light" w:cs="Calibri Light"/>
                      <w:lang w:val="en-US"/>
                    </w:rPr>
                  </w:pPr>
                </w:p>
              </w:tc>
              <w:tc>
                <w:tcPr>
                  <w:tcW w:w="526" w:type="dxa"/>
                </w:tcPr>
                <w:p w14:paraId="58552E37" w14:textId="77777777" w:rsidR="00FE176E" w:rsidRPr="00FE176E" w:rsidRDefault="00FE176E" w:rsidP="00FE176E">
                  <w:pPr>
                    <w:jc w:val="center"/>
                    <w:rPr>
                      <w:rFonts w:ascii="Calibri Light" w:hAnsi="Calibri Light" w:cs="Calibri Light"/>
                      <w:sz w:val="20"/>
                      <w:szCs w:val="20"/>
                      <w:lang w:val="en-US"/>
                    </w:rPr>
                  </w:pPr>
                  <w:r w:rsidRPr="00FE176E">
                    <w:rPr>
                      <w:rFonts w:ascii="Calibri Light" w:hAnsi="Calibri Light" w:cs="Calibri Light"/>
                      <w:sz w:val="20"/>
                      <w:szCs w:val="20"/>
                      <w:lang w:val="en-US"/>
                    </w:rPr>
                    <w:t>LA and U</w:t>
                  </w:r>
                </w:p>
              </w:tc>
              <w:tc>
                <w:tcPr>
                  <w:tcW w:w="500" w:type="dxa"/>
                </w:tcPr>
                <w:p w14:paraId="56DAE2A6"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S</w:t>
                  </w:r>
                </w:p>
              </w:tc>
              <w:tc>
                <w:tcPr>
                  <w:tcW w:w="529" w:type="dxa"/>
                </w:tcPr>
                <w:p w14:paraId="2635DF03"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SR</w:t>
                  </w:r>
                </w:p>
              </w:tc>
              <w:tc>
                <w:tcPr>
                  <w:tcW w:w="563" w:type="dxa"/>
                </w:tcPr>
                <w:p w14:paraId="7BB92E5C"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MS</w:t>
                  </w:r>
                </w:p>
              </w:tc>
              <w:tc>
                <w:tcPr>
                  <w:tcW w:w="543" w:type="dxa"/>
                </w:tcPr>
                <w:p w14:paraId="0A346913"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BR</w:t>
                  </w:r>
                </w:p>
              </w:tc>
              <w:tc>
                <w:tcPr>
                  <w:tcW w:w="603" w:type="dxa"/>
                </w:tcPr>
                <w:p w14:paraId="17AFB5E0"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GM</w:t>
                  </w:r>
                </w:p>
              </w:tc>
              <w:tc>
                <w:tcPr>
                  <w:tcW w:w="563" w:type="dxa"/>
                </w:tcPr>
                <w:p w14:paraId="4AE12026"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FM</w:t>
                  </w:r>
                </w:p>
              </w:tc>
              <w:tc>
                <w:tcPr>
                  <w:tcW w:w="500" w:type="dxa"/>
                </w:tcPr>
                <w:p w14:paraId="399B4079"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C</w:t>
                  </w:r>
                </w:p>
              </w:tc>
              <w:tc>
                <w:tcPr>
                  <w:tcW w:w="603" w:type="dxa"/>
                </w:tcPr>
                <w:p w14:paraId="140546AA"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WR</w:t>
                  </w:r>
                </w:p>
              </w:tc>
              <w:tc>
                <w:tcPr>
                  <w:tcW w:w="500" w:type="dxa"/>
                </w:tcPr>
                <w:p w14:paraId="2974A008"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W</w:t>
                  </w:r>
                </w:p>
              </w:tc>
              <w:tc>
                <w:tcPr>
                  <w:tcW w:w="500" w:type="dxa"/>
                </w:tcPr>
                <w:p w14:paraId="7A2C1630"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N</w:t>
                  </w:r>
                </w:p>
              </w:tc>
              <w:tc>
                <w:tcPr>
                  <w:tcW w:w="536" w:type="dxa"/>
                </w:tcPr>
                <w:p w14:paraId="085C33FD"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NP</w:t>
                  </w:r>
                </w:p>
              </w:tc>
              <w:tc>
                <w:tcPr>
                  <w:tcW w:w="514" w:type="dxa"/>
                </w:tcPr>
                <w:p w14:paraId="544330D3"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PP</w:t>
                  </w:r>
                </w:p>
              </w:tc>
              <w:tc>
                <w:tcPr>
                  <w:tcW w:w="670" w:type="dxa"/>
                </w:tcPr>
                <w:p w14:paraId="30B4E62B"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PCC</w:t>
                  </w:r>
                </w:p>
              </w:tc>
              <w:tc>
                <w:tcPr>
                  <w:tcW w:w="616" w:type="dxa"/>
                </w:tcPr>
                <w:p w14:paraId="26EEDF75"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NW</w:t>
                  </w:r>
                </w:p>
              </w:tc>
              <w:tc>
                <w:tcPr>
                  <w:tcW w:w="590" w:type="dxa"/>
                </w:tcPr>
                <w:p w14:paraId="34FF4B32"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CM</w:t>
                  </w:r>
                </w:p>
              </w:tc>
              <w:tc>
                <w:tcPr>
                  <w:tcW w:w="603" w:type="dxa"/>
                </w:tcPr>
                <w:p w14:paraId="40F47FC7"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BIE</w:t>
                  </w:r>
                </w:p>
              </w:tc>
            </w:tr>
            <w:tr w:rsidR="00FE176E" w:rsidRPr="00FE176E" w14:paraId="5232A995" w14:textId="77777777" w:rsidTr="00FE176E">
              <w:tc>
                <w:tcPr>
                  <w:tcW w:w="606" w:type="dxa"/>
                </w:tcPr>
                <w:p w14:paraId="16028006" w14:textId="282AB292" w:rsidR="00FE176E" w:rsidRDefault="00FE176E" w:rsidP="00FE176E">
                  <w:pPr>
                    <w:rPr>
                      <w:rFonts w:ascii="Calibri Light" w:hAnsi="Calibri Light" w:cs="Calibri Light"/>
                      <w:lang w:val="en-US"/>
                    </w:rPr>
                  </w:pPr>
                  <w:r>
                    <w:rPr>
                      <w:rFonts w:ascii="Calibri Light" w:hAnsi="Calibri Light" w:cs="Calibri Light"/>
                      <w:lang w:val="en-US"/>
                    </w:rPr>
                    <w:t>%</w:t>
                  </w:r>
                </w:p>
                <w:p w14:paraId="3456D7D7" w14:textId="4CEADB4C" w:rsidR="00FE176E" w:rsidRPr="00FE176E" w:rsidRDefault="00FE176E" w:rsidP="00B422A9">
                  <w:pPr>
                    <w:rPr>
                      <w:rFonts w:ascii="Calibri Light" w:hAnsi="Calibri Light" w:cs="Calibri Light"/>
                      <w:lang w:val="en-US"/>
                    </w:rPr>
                  </w:pPr>
                  <w:r>
                    <w:rPr>
                      <w:rFonts w:ascii="Calibri Light" w:hAnsi="Calibri Light" w:cs="Calibri Light"/>
                      <w:lang w:val="en-US"/>
                    </w:rPr>
                    <w:t>ELG</w:t>
                  </w:r>
                </w:p>
              </w:tc>
              <w:tc>
                <w:tcPr>
                  <w:tcW w:w="526" w:type="dxa"/>
                </w:tcPr>
                <w:p w14:paraId="02A31100"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64</w:t>
                  </w:r>
                </w:p>
              </w:tc>
              <w:tc>
                <w:tcPr>
                  <w:tcW w:w="500" w:type="dxa"/>
                </w:tcPr>
                <w:p w14:paraId="44CFE1D3"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64</w:t>
                  </w:r>
                </w:p>
              </w:tc>
              <w:tc>
                <w:tcPr>
                  <w:tcW w:w="529" w:type="dxa"/>
                </w:tcPr>
                <w:p w14:paraId="761737AA"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64</w:t>
                  </w:r>
                </w:p>
              </w:tc>
              <w:tc>
                <w:tcPr>
                  <w:tcW w:w="563" w:type="dxa"/>
                </w:tcPr>
                <w:p w14:paraId="73BF67B2"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68</w:t>
                  </w:r>
                </w:p>
              </w:tc>
              <w:tc>
                <w:tcPr>
                  <w:tcW w:w="543" w:type="dxa"/>
                </w:tcPr>
                <w:p w14:paraId="10FA0A15"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71</w:t>
                  </w:r>
                </w:p>
              </w:tc>
              <w:tc>
                <w:tcPr>
                  <w:tcW w:w="603" w:type="dxa"/>
                </w:tcPr>
                <w:p w14:paraId="63618930"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86</w:t>
                  </w:r>
                </w:p>
              </w:tc>
              <w:tc>
                <w:tcPr>
                  <w:tcW w:w="563" w:type="dxa"/>
                </w:tcPr>
                <w:p w14:paraId="2FD8F42B"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68</w:t>
                  </w:r>
                </w:p>
              </w:tc>
              <w:tc>
                <w:tcPr>
                  <w:tcW w:w="500" w:type="dxa"/>
                </w:tcPr>
                <w:p w14:paraId="311BE785" w14:textId="77777777" w:rsidR="00FE176E" w:rsidRPr="008F1C25" w:rsidRDefault="00FE176E" w:rsidP="00FE176E">
                  <w:pPr>
                    <w:jc w:val="center"/>
                    <w:rPr>
                      <w:rFonts w:ascii="Calibri Light" w:hAnsi="Calibri Light" w:cs="Calibri Light"/>
                      <w:lang w:val="en-US"/>
                    </w:rPr>
                  </w:pPr>
                  <w:r w:rsidRPr="008F1C25">
                    <w:rPr>
                      <w:rFonts w:ascii="Calibri Light" w:hAnsi="Calibri Light" w:cs="Calibri Light"/>
                      <w:lang w:val="en-US"/>
                    </w:rPr>
                    <w:t>50</w:t>
                  </w:r>
                </w:p>
              </w:tc>
              <w:tc>
                <w:tcPr>
                  <w:tcW w:w="603" w:type="dxa"/>
                </w:tcPr>
                <w:p w14:paraId="168DA140" w14:textId="77777777" w:rsidR="00FE176E" w:rsidRPr="008F1C25" w:rsidRDefault="00FE176E" w:rsidP="00FE176E">
                  <w:pPr>
                    <w:jc w:val="center"/>
                    <w:rPr>
                      <w:rFonts w:ascii="Calibri Light" w:hAnsi="Calibri Light" w:cs="Calibri Light"/>
                      <w:lang w:val="en-US"/>
                    </w:rPr>
                  </w:pPr>
                  <w:r w:rsidRPr="008F1C25">
                    <w:rPr>
                      <w:rFonts w:ascii="Calibri Light" w:hAnsi="Calibri Light" w:cs="Calibri Light"/>
                      <w:lang w:val="en-US"/>
                    </w:rPr>
                    <w:t>54</w:t>
                  </w:r>
                </w:p>
              </w:tc>
              <w:tc>
                <w:tcPr>
                  <w:tcW w:w="500" w:type="dxa"/>
                </w:tcPr>
                <w:p w14:paraId="526FD61C" w14:textId="77777777" w:rsidR="00FE176E" w:rsidRPr="008F1C25" w:rsidRDefault="00FE176E" w:rsidP="00FE176E">
                  <w:pPr>
                    <w:jc w:val="center"/>
                    <w:rPr>
                      <w:rFonts w:ascii="Calibri Light" w:hAnsi="Calibri Light" w:cs="Calibri Light"/>
                      <w:lang w:val="en-US"/>
                    </w:rPr>
                  </w:pPr>
                  <w:r w:rsidRPr="008F1C25">
                    <w:rPr>
                      <w:rFonts w:ascii="Calibri Light" w:hAnsi="Calibri Light" w:cs="Calibri Light"/>
                      <w:lang w:val="en-US"/>
                    </w:rPr>
                    <w:t>50</w:t>
                  </w:r>
                </w:p>
              </w:tc>
              <w:tc>
                <w:tcPr>
                  <w:tcW w:w="500" w:type="dxa"/>
                </w:tcPr>
                <w:p w14:paraId="2775E36A" w14:textId="77777777" w:rsidR="00FE176E" w:rsidRPr="008F1C25" w:rsidRDefault="00FE176E" w:rsidP="00FE176E">
                  <w:pPr>
                    <w:jc w:val="center"/>
                    <w:rPr>
                      <w:rFonts w:ascii="Calibri Light" w:hAnsi="Calibri Light" w:cs="Calibri Light"/>
                      <w:lang w:val="en-US"/>
                    </w:rPr>
                  </w:pPr>
                  <w:r w:rsidRPr="008F1C25">
                    <w:rPr>
                      <w:rFonts w:ascii="Calibri Light" w:hAnsi="Calibri Light" w:cs="Calibri Light"/>
                      <w:lang w:val="en-US"/>
                    </w:rPr>
                    <w:t>54</w:t>
                  </w:r>
                </w:p>
              </w:tc>
              <w:tc>
                <w:tcPr>
                  <w:tcW w:w="536" w:type="dxa"/>
                </w:tcPr>
                <w:p w14:paraId="70A21AEB" w14:textId="77777777" w:rsidR="00FE176E" w:rsidRPr="008F1C25" w:rsidRDefault="00FE176E" w:rsidP="00FE176E">
                  <w:pPr>
                    <w:jc w:val="center"/>
                    <w:rPr>
                      <w:rFonts w:ascii="Calibri Light" w:hAnsi="Calibri Light" w:cs="Calibri Light"/>
                      <w:lang w:val="en-US"/>
                    </w:rPr>
                  </w:pPr>
                  <w:r w:rsidRPr="008F1C25">
                    <w:rPr>
                      <w:rFonts w:ascii="Calibri Light" w:hAnsi="Calibri Light" w:cs="Calibri Light"/>
                      <w:lang w:val="en-US"/>
                    </w:rPr>
                    <w:t>50</w:t>
                  </w:r>
                </w:p>
              </w:tc>
              <w:tc>
                <w:tcPr>
                  <w:tcW w:w="514" w:type="dxa"/>
                </w:tcPr>
                <w:p w14:paraId="15EF992B"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61</w:t>
                  </w:r>
                </w:p>
              </w:tc>
              <w:tc>
                <w:tcPr>
                  <w:tcW w:w="670" w:type="dxa"/>
                </w:tcPr>
                <w:p w14:paraId="23D3BA66"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61</w:t>
                  </w:r>
                </w:p>
              </w:tc>
              <w:tc>
                <w:tcPr>
                  <w:tcW w:w="616" w:type="dxa"/>
                </w:tcPr>
                <w:p w14:paraId="0CA2A23D"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64</w:t>
                  </w:r>
                </w:p>
              </w:tc>
              <w:tc>
                <w:tcPr>
                  <w:tcW w:w="590" w:type="dxa"/>
                </w:tcPr>
                <w:p w14:paraId="5636C710"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64</w:t>
                  </w:r>
                </w:p>
              </w:tc>
              <w:tc>
                <w:tcPr>
                  <w:tcW w:w="603" w:type="dxa"/>
                </w:tcPr>
                <w:p w14:paraId="0E7FA6E7" w14:textId="77777777" w:rsidR="00FE176E" w:rsidRPr="00FE176E" w:rsidRDefault="00FE176E" w:rsidP="00FE176E">
                  <w:pPr>
                    <w:jc w:val="center"/>
                    <w:rPr>
                      <w:rFonts w:ascii="Calibri Light" w:hAnsi="Calibri Light" w:cs="Calibri Light"/>
                      <w:lang w:val="en-US"/>
                    </w:rPr>
                  </w:pPr>
                  <w:r w:rsidRPr="00FE176E">
                    <w:rPr>
                      <w:rFonts w:ascii="Calibri Light" w:hAnsi="Calibri Light" w:cs="Calibri Light"/>
                      <w:lang w:val="en-US"/>
                    </w:rPr>
                    <w:t>68</w:t>
                  </w:r>
                </w:p>
              </w:tc>
            </w:tr>
          </w:tbl>
          <w:p w14:paraId="31E45519" w14:textId="0D45D8A1" w:rsidR="007572FD" w:rsidRDefault="007572FD" w:rsidP="001D12C0">
            <w:pPr>
              <w:ind w:hanging="2"/>
              <w:rPr>
                <w:rFonts w:ascii="Calibri" w:eastAsia="Calibri" w:hAnsi="Calibri" w:cs="Calibri"/>
                <w:sz w:val="22"/>
                <w:szCs w:val="22"/>
                <w:highlight w:val="yellow"/>
              </w:rPr>
            </w:pPr>
          </w:p>
          <w:p w14:paraId="4B9444B2" w14:textId="121C40F3" w:rsidR="00FE176E" w:rsidRDefault="00FE176E" w:rsidP="001D12C0">
            <w:pPr>
              <w:ind w:hanging="2"/>
              <w:rPr>
                <w:rFonts w:ascii="Calibri" w:eastAsia="Calibri" w:hAnsi="Calibri" w:cs="Calibri"/>
                <w:sz w:val="22"/>
                <w:szCs w:val="22"/>
                <w:highlight w:val="yellow"/>
              </w:rPr>
            </w:pPr>
          </w:p>
          <w:p w14:paraId="60F46D69" w14:textId="1C164BC2" w:rsidR="00FE176E" w:rsidRDefault="00FE176E" w:rsidP="001D12C0">
            <w:pPr>
              <w:ind w:hanging="2"/>
              <w:rPr>
                <w:rFonts w:ascii="Calibri" w:eastAsia="Calibri" w:hAnsi="Calibri" w:cs="Calibri"/>
                <w:sz w:val="22"/>
                <w:szCs w:val="22"/>
                <w:highlight w:val="yellow"/>
              </w:rPr>
            </w:pPr>
          </w:p>
          <w:p w14:paraId="1E65198F" w14:textId="279252C0" w:rsidR="00FE176E" w:rsidRDefault="00FE176E" w:rsidP="001D12C0">
            <w:pPr>
              <w:ind w:hanging="2"/>
              <w:rPr>
                <w:rFonts w:ascii="Calibri" w:eastAsia="Calibri" w:hAnsi="Calibri" w:cs="Calibri"/>
                <w:sz w:val="22"/>
                <w:szCs w:val="22"/>
                <w:highlight w:val="yellow"/>
              </w:rPr>
            </w:pPr>
          </w:p>
          <w:p w14:paraId="337D5463" w14:textId="77777777" w:rsidR="00FE176E" w:rsidRPr="00D94655" w:rsidRDefault="00FE176E" w:rsidP="001D12C0">
            <w:pPr>
              <w:ind w:hanging="2"/>
              <w:rPr>
                <w:rFonts w:ascii="Calibri" w:eastAsia="Calibri" w:hAnsi="Calibri" w:cs="Calibri"/>
                <w:sz w:val="22"/>
                <w:szCs w:val="22"/>
                <w:highlight w:val="yellow"/>
              </w:rPr>
            </w:pPr>
          </w:p>
          <w:p w14:paraId="047A90D9" w14:textId="6D137B6B" w:rsidR="005A1537" w:rsidRPr="00D94655" w:rsidRDefault="005A1537" w:rsidP="005A1537">
            <w:pPr>
              <w:ind w:hanging="2"/>
              <w:rPr>
                <w:rFonts w:ascii="Calibri" w:eastAsia="Calibri" w:hAnsi="Calibri" w:cs="Calibri"/>
                <w:sz w:val="22"/>
                <w:szCs w:val="22"/>
                <w:highlight w:val="yellow"/>
              </w:rPr>
            </w:pPr>
          </w:p>
          <w:p w14:paraId="56235D4F" w14:textId="598D959D" w:rsidR="002823E9" w:rsidRDefault="002823E9" w:rsidP="005321F6">
            <w:pPr>
              <w:ind w:hanging="2"/>
              <w:rPr>
                <w:rFonts w:ascii="Calibri" w:eastAsia="Calibri" w:hAnsi="Calibri" w:cs="Calibri"/>
                <w:b/>
                <w:sz w:val="22"/>
                <w:szCs w:val="22"/>
              </w:rPr>
            </w:pPr>
            <w:r>
              <w:rPr>
                <w:rFonts w:ascii="Calibri" w:eastAsia="Calibri" w:hAnsi="Calibri" w:cs="Calibri"/>
                <w:b/>
                <w:sz w:val="22"/>
                <w:szCs w:val="22"/>
              </w:rPr>
              <w:t>Low Road - Nursery</w:t>
            </w:r>
          </w:p>
          <w:p w14:paraId="26210244" w14:textId="22F2C2AE" w:rsidR="005321F6" w:rsidRDefault="005321F6" w:rsidP="005321F6">
            <w:pPr>
              <w:ind w:hanging="2"/>
              <w:rPr>
                <w:rFonts w:ascii="Calibri" w:eastAsia="Calibri" w:hAnsi="Calibri" w:cs="Calibri"/>
                <w:sz w:val="22"/>
                <w:szCs w:val="22"/>
              </w:rPr>
            </w:pPr>
            <w:r>
              <w:rPr>
                <w:rFonts w:ascii="Calibri" w:eastAsia="Calibri" w:hAnsi="Calibri" w:cs="Calibri"/>
                <w:b/>
                <w:sz w:val="22"/>
                <w:szCs w:val="22"/>
              </w:rPr>
              <w:t xml:space="preserve">Whole cohort - </w:t>
            </w:r>
            <w:r w:rsidRPr="005321F6">
              <w:rPr>
                <w:rFonts w:ascii="Calibri" w:eastAsia="Calibri" w:hAnsi="Calibri" w:cs="Calibri"/>
                <w:b/>
                <w:sz w:val="22"/>
                <w:szCs w:val="22"/>
              </w:rPr>
              <w:t>21</w:t>
            </w:r>
            <w:r>
              <w:rPr>
                <w:rFonts w:ascii="Calibri" w:eastAsia="Calibri" w:hAnsi="Calibri" w:cs="Calibri"/>
                <w:b/>
                <w:sz w:val="22"/>
                <w:szCs w:val="22"/>
              </w:rPr>
              <w:t xml:space="preserve">      </w:t>
            </w:r>
            <w:r w:rsidRPr="005321F6">
              <w:rPr>
                <w:rFonts w:ascii="Calibri" w:eastAsia="Calibri" w:hAnsi="Calibri" w:cs="Calibri"/>
                <w:b/>
                <w:sz w:val="22"/>
                <w:szCs w:val="22"/>
              </w:rPr>
              <w:t>Boys:  11</w:t>
            </w:r>
            <w:r>
              <w:rPr>
                <w:rFonts w:ascii="Calibri" w:eastAsia="Calibri" w:hAnsi="Calibri" w:cs="Calibri"/>
                <w:b/>
                <w:sz w:val="22"/>
                <w:szCs w:val="22"/>
              </w:rPr>
              <w:t xml:space="preserve"> -</w:t>
            </w:r>
            <w:r w:rsidRPr="005321F6">
              <w:rPr>
                <w:rFonts w:ascii="Calibri" w:eastAsia="Calibri" w:hAnsi="Calibri" w:cs="Calibri"/>
                <w:b/>
                <w:sz w:val="22"/>
                <w:szCs w:val="22"/>
              </w:rPr>
              <w:t xml:space="preserve"> 52%       Girls:  10 </w:t>
            </w:r>
            <w:r>
              <w:rPr>
                <w:rFonts w:ascii="Calibri" w:eastAsia="Calibri" w:hAnsi="Calibri" w:cs="Calibri"/>
                <w:b/>
                <w:sz w:val="22"/>
                <w:szCs w:val="22"/>
              </w:rPr>
              <w:t>-</w:t>
            </w:r>
            <w:r w:rsidRPr="005321F6">
              <w:rPr>
                <w:rFonts w:ascii="Calibri" w:eastAsia="Calibri" w:hAnsi="Calibri" w:cs="Calibri"/>
                <w:b/>
                <w:sz w:val="22"/>
                <w:szCs w:val="22"/>
              </w:rPr>
              <w:t xml:space="preserve"> 48%      SEND: 3</w:t>
            </w:r>
            <w:r>
              <w:rPr>
                <w:rFonts w:ascii="Calibri" w:eastAsia="Calibri" w:hAnsi="Calibri" w:cs="Calibri"/>
                <w:b/>
                <w:sz w:val="22"/>
                <w:szCs w:val="22"/>
              </w:rPr>
              <w:t xml:space="preserve"> -</w:t>
            </w:r>
            <w:r w:rsidRPr="005321F6">
              <w:rPr>
                <w:rFonts w:ascii="Calibri" w:eastAsia="Calibri" w:hAnsi="Calibri" w:cs="Calibri"/>
                <w:b/>
                <w:sz w:val="22"/>
                <w:szCs w:val="22"/>
              </w:rPr>
              <w:t xml:space="preserve">  14%      EAL:  8 </w:t>
            </w:r>
            <w:r>
              <w:rPr>
                <w:rFonts w:ascii="Calibri" w:eastAsia="Calibri" w:hAnsi="Calibri" w:cs="Calibri"/>
                <w:b/>
                <w:sz w:val="22"/>
                <w:szCs w:val="22"/>
              </w:rPr>
              <w:t>-</w:t>
            </w:r>
            <w:r w:rsidRPr="005321F6">
              <w:rPr>
                <w:rFonts w:ascii="Calibri" w:eastAsia="Calibri" w:hAnsi="Calibri" w:cs="Calibri"/>
                <w:b/>
                <w:sz w:val="22"/>
                <w:szCs w:val="22"/>
              </w:rPr>
              <w:t xml:space="preserve"> 38%    Disadvantaged:  6</w:t>
            </w:r>
            <w:r>
              <w:rPr>
                <w:rFonts w:ascii="Calibri" w:eastAsia="Calibri" w:hAnsi="Calibri" w:cs="Calibri"/>
                <w:b/>
                <w:sz w:val="22"/>
                <w:szCs w:val="22"/>
              </w:rPr>
              <w:t xml:space="preserve"> -</w:t>
            </w:r>
            <w:r w:rsidRPr="005321F6">
              <w:rPr>
                <w:rFonts w:ascii="Calibri" w:eastAsia="Calibri" w:hAnsi="Calibri" w:cs="Calibri"/>
                <w:b/>
                <w:sz w:val="22"/>
                <w:szCs w:val="22"/>
              </w:rPr>
              <w:t xml:space="preserve"> 29%  LAC :  0   </w:t>
            </w:r>
          </w:p>
          <w:p w14:paraId="24C0BAF6" w14:textId="10D141CB" w:rsidR="005321F6" w:rsidRDefault="005321F6" w:rsidP="00FE176E">
            <w:pPr>
              <w:ind w:hanging="2"/>
              <w:rPr>
                <w:rFonts w:ascii="Calibri" w:eastAsia="Calibri" w:hAnsi="Calibri" w:cs="Calibri"/>
                <w:sz w:val="22"/>
                <w:szCs w:val="22"/>
              </w:rPr>
            </w:pPr>
          </w:p>
          <w:tbl>
            <w:tblPr>
              <w:tblpPr w:leftFromText="180" w:rightFromText="180" w:vertAnchor="text" w:horzAnchor="page" w:tblpX="2676" w:tblpY="-32"/>
              <w:tblOverlap w:val="neve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3"/>
              <w:gridCol w:w="1121"/>
              <w:gridCol w:w="1169"/>
              <w:gridCol w:w="1129"/>
              <w:gridCol w:w="1099"/>
              <w:gridCol w:w="1117"/>
              <w:gridCol w:w="1146"/>
              <w:gridCol w:w="1152"/>
            </w:tblGrid>
            <w:tr w:rsidR="00B422A9" w:rsidRPr="00666D10" w14:paraId="5FAD50E5" w14:textId="77777777" w:rsidTr="00B422A9">
              <w:tc>
                <w:tcPr>
                  <w:tcW w:w="1083" w:type="dxa"/>
                </w:tcPr>
                <w:p w14:paraId="55AF3F29" w14:textId="77777777" w:rsidR="00B422A9" w:rsidRPr="00666D10" w:rsidRDefault="00B422A9" w:rsidP="00B422A9">
                  <w:pPr>
                    <w:jc w:val="center"/>
                    <w:rPr>
                      <w:rFonts w:ascii="Calibri Light" w:hAnsi="Calibri Light" w:cs="Calibri Light"/>
                    </w:rPr>
                  </w:pPr>
                </w:p>
              </w:tc>
              <w:tc>
                <w:tcPr>
                  <w:tcW w:w="1121" w:type="dxa"/>
                </w:tcPr>
                <w:p w14:paraId="3F16F391" w14:textId="77777777" w:rsidR="00B422A9" w:rsidRPr="00666D10" w:rsidRDefault="00B422A9" w:rsidP="00B422A9">
                  <w:pPr>
                    <w:jc w:val="center"/>
                    <w:rPr>
                      <w:rFonts w:ascii="Calibri Light" w:hAnsi="Calibri Light" w:cs="Calibri Light"/>
                    </w:rPr>
                  </w:pPr>
                  <w:r w:rsidRPr="00666D10">
                    <w:rPr>
                      <w:rFonts w:ascii="Calibri Light" w:hAnsi="Calibri Light" w:cs="Calibri Light"/>
                    </w:rPr>
                    <w:t>CL</w:t>
                  </w:r>
                </w:p>
              </w:tc>
              <w:tc>
                <w:tcPr>
                  <w:tcW w:w="1169" w:type="dxa"/>
                </w:tcPr>
                <w:p w14:paraId="6E8ADC30" w14:textId="77777777" w:rsidR="00B422A9" w:rsidRPr="00666D10" w:rsidRDefault="00B422A9" w:rsidP="00B422A9">
                  <w:pPr>
                    <w:jc w:val="center"/>
                    <w:rPr>
                      <w:rFonts w:ascii="Calibri Light" w:hAnsi="Calibri Light" w:cs="Calibri Light"/>
                    </w:rPr>
                  </w:pPr>
                  <w:r w:rsidRPr="00666D10">
                    <w:rPr>
                      <w:rFonts w:ascii="Calibri Light" w:hAnsi="Calibri Light" w:cs="Calibri Light"/>
                    </w:rPr>
                    <w:t>PSED</w:t>
                  </w:r>
                </w:p>
              </w:tc>
              <w:tc>
                <w:tcPr>
                  <w:tcW w:w="1129" w:type="dxa"/>
                </w:tcPr>
                <w:p w14:paraId="602E0776" w14:textId="77777777" w:rsidR="00B422A9" w:rsidRPr="00666D10" w:rsidRDefault="00B422A9" w:rsidP="00B422A9">
                  <w:pPr>
                    <w:jc w:val="center"/>
                    <w:rPr>
                      <w:rFonts w:ascii="Calibri Light" w:hAnsi="Calibri Light" w:cs="Calibri Light"/>
                    </w:rPr>
                  </w:pPr>
                  <w:r w:rsidRPr="00666D10">
                    <w:rPr>
                      <w:rFonts w:ascii="Calibri Light" w:hAnsi="Calibri Light" w:cs="Calibri Light"/>
                    </w:rPr>
                    <w:t>PD</w:t>
                  </w:r>
                </w:p>
              </w:tc>
              <w:tc>
                <w:tcPr>
                  <w:tcW w:w="1099" w:type="dxa"/>
                </w:tcPr>
                <w:p w14:paraId="60E1149B" w14:textId="77777777" w:rsidR="00B422A9" w:rsidRPr="00666D10" w:rsidRDefault="00B422A9" w:rsidP="00B422A9">
                  <w:pPr>
                    <w:jc w:val="center"/>
                    <w:rPr>
                      <w:rFonts w:ascii="Calibri Light" w:hAnsi="Calibri Light" w:cs="Calibri Light"/>
                    </w:rPr>
                  </w:pPr>
                  <w:r w:rsidRPr="00666D10">
                    <w:rPr>
                      <w:rFonts w:ascii="Calibri Light" w:hAnsi="Calibri Light" w:cs="Calibri Light"/>
                    </w:rPr>
                    <w:t>L</w:t>
                  </w:r>
                </w:p>
              </w:tc>
              <w:tc>
                <w:tcPr>
                  <w:tcW w:w="1117" w:type="dxa"/>
                </w:tcPr>
                <w:p w14:paraId="35E056E0" w14:textId="77777777" w:rsidR="00B422A9" w:rsidRPr="00666D10" w:rsidRDefault="00B422A9" w:rsidP="00B422A9">
                  <w:pPr>
                    <w:jc w:val="center"/>
                    <w:rPr>
                      <w:rFonts w:ascii="Calibri Light" w:hAnsi="Calibri Light" w:cs="Calibri Light"/>
                    </w:rPr>
                  </w:pPr>
                  <w:r w:rsidRPr="00666D10">
                    <w:rPr>
                      <w:rFonts w:ascii="Calibri Light" w:hAnsi="Calibri Light" w:cs="Calibri Light"/>
                    </w:rPr>
                    <w:t>M</w:t>
                  </w:r>
                </w:p>
              </w:tc>
              <w:tc>
                <w:tcPr>
                  <w:tcW w:w="1146" w:type="dxa"/>
                </w:tcPr>
                <w:p w14:paraId="7A719DAC" w14:textId="77777777" w:rsidR="00B422A9" w:rsidRPr="00666D10" w:rsidRDefault="00B422A9" w:rsidP="00B422A9">
                  <w:pPr>
                    <w:jc w:val="center"/>
                    <w:rPr>
                      <w:rFonts w:ascii="Calibri Light" w:hAnsi="Calibri Light" w:cs="Calibri Light"/>
                    </w:rPr>
                  </w:pPr>
                  <w:r w:rsidRPr="00666D10">
                    <w:rPr>
                      <w:rFonts w:ascii="Calibri Light" w:hAnsi="Calibri Light" w:cs="Calibri Light"/>
                    </w:rPr>
                    <w:t>UW</w:t>
                  </w:r>
                </w:p>
              </w:tc>
              <w:tc>
                <w:tcPr>
                  <w:tcW w:w="1152" w:type="dxa"/>
                </w:tcPr>
                <w:p w14:paraId="73BAC891" w14:textId="77777777" w:rsidR="00B422A9" w:rsidRPr="00666D10" w:rsidRDefault="00B422A9" w:rsidP="00B422A9">
                  <w:pPr>
                    <w:jc w:val="center"/>
                    <w:rPr>
                      <w:rFonts w:ascii="Calibri Light" w:hAnsi="Calibri Light" w:cs="Calibri Light"/>
                    </w:rPr>
                  </w:pPr>
                  <w:r w:rsidRPr="00666D10">
                    <w:rPr>
                      <w:rFonts w:ascii="Calibri Light" w:hAnsi="Calibri Light" w:cs="Calibri Light"/>
                    </w:rPr>
                    <w:t>EAD</w:t>
                  </w:r>
                </w:p>
              </w:tc>
            </w:tr>
            <w:tr w:rsidR="00B422A9" w:rsidRPr="00666D10" w14:paraId="5438481C" w14:textId="77777777" w:rsidTr="00B422A9">
              <w:tc>
                <w:tcPr>
                  <w:tcW w:w="1083" w:type="dxa"/>
                </w:tcPr>
                <w:p w14:paraId="17054287" w14:textId="77777777" w:rsidR="00B422A9" w:rsidRPr="00666D10" w:rsidRDefault="00B422A9" w:rsidP="00B422A9">
                  <w:pPr>
                    <w:rPr>
                      <w:rFonts w:ascii="Calibri Light" w:hAnsi="Calibri Light" w:cs="Calibri Light"/>
                    </w:rPr>
                  </w:pPr>
                  <w:r w:rsidRPr="00666D10">
                    <w:rPr>
                      <w:rFonts w:ascii="Calibri Light" w:hAnsi="Calibri Light" w:cs="Calibri Light"/>
                    </w:rPr>
                    <w:t>% on track</w:t>
                  </w:r>
                </w:p>
              </w:tc>
              <w:tc>
                <w:tcPr>
                  <w:tcW w:w="1121" w:type="dxa"/>
                </w:tcPr>
                <w:p w14:paraId="3FD5E6A5" w14:textId="77777777" w:rsidR="00B422A9" w:rsidRPr="00224697" w:rsidRDefault="00B422A9" w:rsidP="00B422A9">
                  <w:pPr>
                    <w:pBdr>
                      <w:top w:val="nil"/>
                      <w:left w:val="nil"/>
                      <w:bottom w:val="nil"/>
                      <w:right w:val="nil"/>
                      <w:between w:val="nil"/>
                    </w:pBdr>
                    <w:jc w:val="center"/>
                    <w:rPr>
                      <w:rFonts w:ascii="Calibri Light" w:hAnsi="Calibri Light" w:cs="Calibri Light"/>
                    </w:rPr>
                  </w:pPr>
                  <w:r w:rsidRPr="00224697">
                    <w:rPr>
                      <w:rFonts w:ascii="Calibri Light" w:hAnsi="Calibri Light" w:cs="Calibri Light"/>
                    </w:rPr>
                    <w:t>62</w:t>
                  </w:r>
                </w:p>
              </w:tc>
              <w:tc>
                <w:tcPr>
                  <w:tcW w:w="1169" w:type="dxa"/>
                </w:tcPr>
                <w:p w14:paraId="0BFE2B3A" w14:textId="77777777" w:rsidR="00B422A9" w:rsidRPr="00224697" w:rsidRDefault="00B422A9" w:rsidP="00B422A9">
                  <w:pPr>
                    <w:pBdr>
                      <w:top w:val="nil"/>
                      <w:left w:val="nil"/>
                      <w:bottom w:val="nil"/>
                      <w:right w:val="nil"/>
                      <w:between w:val="nil"/>
                    </w:pBdr>
                    <w:jc w:val="center"/>
                    <w:rPr>
                      <w:rFonts w:ascii="Calibri Light" w:hAnsi="Calibri Light" w:cs="Calibri Light"/>
                    </w:rPr>
                  </w:pPr>
                  <w:r w:rsidRPr="00224697">
                    <w:rPr>
                      <w:rFonts w:ascii="Calibri Light" w:hAnsi="Calibri Light" w:cs="Calibri Light"/>
                    </w:rPr>
                    <w:t>52</w:t>
                  </w:r>
                </w:p>
              </w:tc>
              <w:tc>
                <w:tcPr>
                  <w:tcW w:w="1129" w:type="dxa"/>
                </w:tcPr>
                <w:p w14:paraId="30CCF709" w14:textId="77777777" w:rsidR="00B422A9" w:rsidRPr="00224697" w:rsidRDefault="00B422A9" w:rsidP="00B422A9">
                  <w:pPr>
                    <w:pBdr>
                      <w:top w:val="nil"/>
                      <w:left w:val="nil"/>
                      <w:bottom w:val="nil"/>
                      <w:right w:val="nil"/>
                      <w:between w:val="nil"/>
                    </w:pBdr>
                    <w:jc w:val="center"/>
                    <w:rPr>
                      <w:rFonts w:ascii="Calibri Light" w:hAnsi="Calibri Light" w:cs="Calibri Light"/>
                    </w:rPr>
                  </w:pPr>
                  <w:r w:rsidRPr="00224697">
                    <w:rPr>
                      <w:rFonts w:ascii="Calibri Light" w:hAnsi="Calibri Light" w:cs="Calibri Light"/>
                    </w:rPr>
                    <w:t>91</w:t>
                  </w:r>
                </w:p>
              </w:tc>
              <w:tc>
                <w:tcPr>
                  <w:tcW w:w="1099" w:type="dxa"/>
                </w:tcPr>
                <w:p w14:paraId="422DD921" w14:textId="77777777" w:rsidR="00B422A9" w:rsidRPr="00224697" w:rsidRDefault="00B422A9" w:rsidP="00B422A9">
                  <w:pPr>
                    <w:pBdr>
                      <w:top w:val="nil"/>
                      <w:left w:val="nil"/>
                      <w:bottom w:val="nil"/>
                      <w:right w:val="nil"/>
                      <w:between w:val="nil"/>
                    </w:pBdr>
                    <w:jc w:val="center"/>
                    <w:rPr>
                      <w:rFonts w:ascii="Calibri Light" w:hAnsi="Calibri Light" w:cs="Calibri Light"/>
                    </w:rPr>
                  </w:pPr>
                  <w:r w:rsidRPr="00224697">
                    <w:rPr>
                      <w:rFonts w:ascii="Calibri Light" w:hAnsi="Calibri Light" w:cs="Calibri Light"/>
                    </w:rPr>
                    <w:t>52</w:t>
                  </w:r>
                </w:p>
              </w:tc>
              <w:tc>
                <w:tcPr>
                  <w:tcW w:w="1117" w:type="dxa"/>
                </w:tcPr>
                <w:p w14:paraId="73EF9E0D" w14:textId="77777777" w:rsidR="00B422A9" w:rsidRPr="00224697" w:rsidRDefault="00B422A9" w:rsidP="00B422A9">
                  <w:pPr>
                    <w:pBdr>
                      <w:top w:val="nil"/>
                      <w:left w:val="nil"/>
                      <w:bottom w:val="nil"/>
                      <w:right w:val="nil"/>
                      <w:between w:val="nil"/>
                    </w:pBdr>
                    <w:jc w:val="center"/>
                    <w:rPr>
                      <w:rFonts w:ascii="Calibri Light" w:hAnsi="Calibri Light" w:cs="Calibri Light"/>
                    </w:rPr>
                  </w:pPr>
                  <w:r w:rsidRPr="00224697">
                    <w:rPr>
                      <w:rFonts w:ascii="Calibri Light" w:hAnsi="Calibri Light" w:cs="Calibri Light"/>
                    </w:rPr>
                    <w:t>57</w:t>
                  </w:r>
                </w:p>
              </w:tc>
              <w:tc>
                <w:tcPr>
                  <w:tcW w:w="1146" w:type="dxa"/>
                </w:tcPr>
                <w:p w14:paraId="4A8F5B79" w14:textId="77777777" w:rsidR="00B422A9" w:rsidRPr="00224697" w:rsidRDefault="00B422A9" w:rsidP="00B422A9">
                  <w:pPr>
                    <w:pBdr>
                      <w:top w:val="nil"/>
                      <w:left w:val="nil"/>
                      <w:bottom w:val="nil"/>
                      <w:right w:val="nil"/>
                      <w:between w:val="nil"/>
                    </w:pBdr>
                    <w:jc w:val="center"/>
                    <w:rPr>
                      <w:rFonts w:ascii="Calibri Light" w:hAnsi="Calibri Light" w:cs="Calibri Light"/>
                    </w:rPr>
                  </w:pPr>
                  <w:r w:rsidRPr="00224697">
                    <w:rPr>
                      <w:rFonts w:ascii="Calibri Light" w:hAnsi="Calibri Light" w:cs="Calibri Light"/>
                    </w:rPr>
                    <w:t>62</w:t>
                  </w:r>
                </w:p>
              </w:tc>
              <w:tc>
                <w:tcPr>
                  <w:tcW w:w="1152" w:type="dxa"/>
                </w:tcPr>
                <w:p w14:paraId="78B50972" w14:textId="77777777" w:rsidR="00B422A9" w:rsidRPr="00224697" w:rsidRDefault="00B422A9" w:rsidP="00B422A9">
                  <w:pPr>
                    <w:pBdr>
                      <w:top w:val="nil"/>
                      <w:left w:val="nil"/>
                      <w:bottom w:val="nil"/>
                      <w:right w:val="nil"/>
                      <w:between w:val="nil"/>
                    </w:pBdr>
                    <w:jc w:val="center"/>
                    <w:rPr>
                      <w:rFonts w:ascii="Calibri Light" w:hAnsi="Calibri Light" w:cs="Calibri Light"/>
                    </w:rPr>
                  </w:pPr>
                  <w:r w:rsidRPr="00224697">
                    <w:rPr>
                      <w:rFonts w:ascii="Calibri Light" w:hAnsi="Calibri Light" w:cs="Calibri Light"/>
                    </w:rPr>
                    <w:t>57</w:t>
                  </w:r>
                </w:p>
              </w:tc>
            </w:tr>
          </w:tbl>
          <w:p w14:paraId="524C7393" w14:textId="77777777" w:rsidR="00224697" w:rsidRDefault="00224697" w:rsidP="00224697">
            <w:pPr>
              <w:ind w:hanging="2"/>
              <w:rPr>
                <w:rFonts w:ascii="Calibri" w:eastAsia="Calibri" w:hAnsi="Calibri" w:cs="Calibri"/>
                <w:b/>
                <w:sz w:val="22"/>
                <w:szCs w:val="22"/>
              </w:rPr>
            </w:pPr>
          </w:p>
          <w:p w14:paraId="018DB342" w14:textId="77777777" w:rsidR="00224697" w:rsidRDefault="00224697" w:rsidP="00224697">
            <w:pPr>
              <w:ind w:hanging="2"/>
              <w:rPr>
                <w:rFonts w:ascii="Calibri" w:eastAsia="Calibri" w:hAnsi="Calibri" w:cs="Calibri"/>
                <w:b/>
                <w:sz w:val="22"/>
                <w:szCs w:val="22"/>
              </w:rPr>
            </w:pPr>
          </w:p>
          <w:p w14:paraId="2EA9FF60" w14:textId="77777777" w:rsidR="00224697" w:rsidRDefault="00224697" w:rsidP="00224697">
            <w:pPr>
              <w:ind w:hanging="2"/>
              <w:rPr>
                <w:rFonts w:ascii="Calibri" w:eastAsia="Calibri" w:hAnsi="Calibri" w:cs="Calibri"/>
                <w:b/>
                <w:sz w:val="22"/>
                <w:szCs w:val="22"/>
              </w:rPr>
            </w:pPr>
          </w:p>
          <w:p w14:paraId="6428B74B" w14:textId="77777777" w:rsidR="00224697" w:rsidRDefault="00224697" w:rsidP="00224697">
            <w:pPr>
              <w:ind w:hanging="2"/>
              <w:rPr>
                <w:rFonts w:ascii="Calibri" w:eastAsia="Calibri" w:hAnsi="Calibri" w:cs="Calibri"/>
                <w:b/>
                <w:sz w:val="22"/>
                <w:szCs w:val="22"/>
              </w:rPr>
            </w:pPr>
          </w:p>
          <w:p w14:paraId="55C7EC01" w14:textId="4244C5DF" w:rsidR="00224697" w:rsidRPr="005A1537" w:rsidRDefault="00224697" w:rsidP="00224697">
            <w:pPr>
              <w:ind w:hanging="2"/>
              <w:rPr>
                <w:rFonts w:ascii="Calibri" w:eastAsia="Calibri" w:hAnsi="Calibri" w:cs="Calibri"/>
                <w:b/>
                <w:sz w:val="22"/>
                <w:szCs w:val="22"/>
              </w:rPr>
            </w:pPr>
          </w:p>
        </w:tc>
      </w:tr>
    </w:tbl>
    <w:p w14:paraId="49B6F5FB" w14:textId="7F13F765" w:rsidR="00B341D3" w:rsidRPr="00527EE5" w:rsidRDefault="00B341D3" w:rsidP="00FB739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1"/>
      </w:tblGrid>
      <w:tr w:rsidR="00FB739A" w:rsidRPr="00527EE5" w14:paraId="225B206F" w14:textId="77777777" w:rsidTr="0086003D">
        <w:tc>
          <w:tcPr>
            <w:tcW w:w="16147"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1473323E" w14:textId="77777777" w:rsidR="00FB739A" w:rsidRPr="00527EE5" w:rsidRDefault="00FB739A" w:rsidP="00FA533B">
            <w:pPr>
              <w:rPr>
                <w:rFonts w:asciiTheme="minorHAnsi" w:hAnsiTheme="minorHAnsi" w:cstheme="minorHAnsi"/>
                <w:b/>
                <w:sz w:val="22"/>
                <w:szCs w:val="22"/>
              </w:rPr>
            </w:pPr>
            <w:r w:rsidRPr="00527EE5">
              <w:rPr>
                <w:rFonts w:asciiTheme="minorHAnsi" w:hAnsiTheme="minorHAnsi" w:cstheme="minorHAnsi"/>
                <w:b/>
                <w:color w:val="FFFFFF" w:themeColor="background1"/>
                <w:sz w:val="22"/>
                <w:szCs w:val="22"/>
              </w:rPr>
              <w:t>Overview of Key Priorities:</w:t>
            </w:r>
          </w:p>
        </w:tc>
      </w:tr>
      <w:tr w:rsidR="00FB739A" w:rsidRPr="00527EE5" w14:paraId="3CCA7753" w14:textId="77777777" w:rsidTr="00FA533B">
        <w:trPr>
          <w:trHeight w:val="1531"/>
        </w:trPr>
        <w:tc>
          <w:tcPr>
            <w:tcW w:w="16147" w:type="dxa"/>
            <w:tcBorders>
              <w:top w:val="single" w:sz="4" w:space="0" w:color="auto"/>
              <w:left w:val="single" w:sz="4" w:space="0" w:color="auto"/>
              <w:bottom w:val="single" w:sz="4" w:space="0" w:color="auto"/>
              <w:right w:val="single" w:sz="4" w:space="0" w:color="auto"/>
            </w:tcBorders>
          </w:tcPr>
          <w:p w14:paraId="5CF82825" w14:textId="77777777" w:rsidR="00D94655" w:rsidRPr="00D94655" w:rsidRDefault="00D94655" w:rsidP="00D94655">
            <w:pPr>
              <w:pStyle w:val="ListParagraph"/>
              <w:numPr>
                <w:ilvl w:val="0"/>
                <w:numId w:val="4"/>
              </w:numPr>
              <w:rPr>
                <w:rFonts w:asciiTheme="minorHAnsi" w:hAnsiTheme="minorHAnsi" w:cstheme="minorHAnsi"/>
                <w:iCs/>
                <w:sz w:val="22"/>
                <w:szCs w:val="22"/>
              </w:rPr>
            </w:pPr>
            <w:r w:rsidRPr="00D94655">
              <w:rPr>
                <w:rFonts w:asciiTheme="minorHAnsi" w:hAnsiTheme="minorHAnsi" w:cstheme="minorHAnsi"/>
                <w:iCs/>
                <w:sz w:val="22"/>
                <w:szCs w:val="22"/>
              </w:rPr>
              <w:t xml:space="preserve">To improve outcomes for all children in Communication and Language </w:t>
            </w:r>
          </w:p>
          <w:p w14:paraId="3C4B44FA" w14:textId="4BAE917D" w:rsidR="00D94655" w:rsidRPr="00D94655" w:rsidRDefault="00D94655" w:rsidP="00D94655">
            <w:pPr>
              <w:pStyle w:val="ListParagraph"/>
              <w:numPr>
                <w:ilvl w:val="0"/>
                <w:numId w:val="4"/>
              </w:numPr>
              <w:rPr>
                <w:rFonts w:asciiTheme="minorHAnsi" w:hAnsiTheme="minorHAnsi" w:cstheme="minorHAnsi"/>
                <w:iCs/>
                <w:sz w:val="22"/>
                <w:szCs w:val="22"/>
              </w:rPr>
            </w:pPr>
            <w:r w:rsidRPr="00D94655">
              <w:rPr>
                <w:rFonts w:asciiTheme="minorHAnsi" w:hAnsiTheme="minorHAnsi" w:cstheme="minorHAnsi"/>
                <w:iCs/>
                <w:sz w:val="22"/>
                <w:szCs w:val="22"/>
              </w:rPr>
              <w:t xml:space="preserve">To improve outcomes for all children Writing  </w:t>
            </w:r>
          </w:p>
          <w:p w14:paraId="19FE0908" w14:textId="71342524" w:rsidR="00D94655" w:rsidRPr="00D94655" w:rsidRDefault="00D94655" w:rsidP="00D94655">
            <w:pPr>
              <w:pStyle w:val="ListParagraph"/>
              <w:numPr>
                <w:ilvl w:val="0"/>
                <w:numId w:val="4"/>
              </w:numPr>
              <w:rPr>
                <w:rFonts w:asciiTheme="minorHAnsi" w:hAnsiTheme="minorHAnsi" w:cstheme="minorHAnsi"/>
                <w:iCs/>
                <w:sz w:val="22"/>
                <w:szCs w:val="22"/>
              </w:rPr>
            </w:pPr>
            <w:r w:rsidRPr="00D94655">
              <w:rPr>
                <w:rFonts w:asciiTheme="minorHAnsi" w:hAnsiTheme="minorHAnsi" w:cstheme="minorHAnsi"/>
                <w:iCs/>
                <w:sz w:val="22"/>
                <w:szCs w:val="22"/>
              </w:rPr>
              <w:t xml:space="preserve">To improve outcomes for all children in Reading  </w:t>
            </w:r>
          </w:p>
          <w:p w14:paraId="2F3D340C" w14:textId="302C6FB6" w:rsidR="00D94655" w:rsidRPr="00D94655" w:rsidRDefault="00D94655" w:rsidP="00D94655">
            <w:pPr>
              <w:pStyle w:val="ListParagraph"/>
              <w:numPr>
                <w:ilvl w:val="0"/>
                <w:numId w:val="4"/>
              </w:numPr>
              <w:rPr>
                <w:rFonts w:asciiTheme="minorHAnsi" w:hAnsiTheme="minorHAnsi" w:cstheme="minorHAnsi"/>
                <w:iCs/>
                <w:sz w:val="22"/>
                <w:szCs w:val="22"/>
              </w:rPr>
            </w:pPr>
            <w:r w:rsidRPr="00D94655">
              <w:rPr>
                <w:rFonts w:asciiTheme="minorHAnsi" w:hAnsiTheme="minorHAnsi" w:cstheme="minorHAnsi"/>
                <w:iCs/>
                <w:sz w:val="22"/>
                <w:szCs w:val="22"/>
              </w:rPr>
              <w:t>To improve outcomes for all children Maths</w:t>
            </w:r>
          </w:p>
          <w:p w14:paraId="1F7B3AE2" w14:textId="77777777" w:rsidR="001A45BB" w:rsidRDefault="00D94655" w:rsidP="00D94655">
            <w:pPr>
              <w:pStyle w:val="ListParagraph"/>
              <w:numPr>
                <w:ilvl w:val="0"/>
                <w:numId w:val="4"/>
              </w:numPr>
              <w:rPr>
                <w:rFonts w:asciiTheme="minorHAnsi" w:hAnsiTheme="minorHAnsi" w:cstheme="minorHAnsi"/>
                <w:iCs/>
                <w:sz w:val="22"/>
                <w:szCs w:val="22"/>
              </w:rPr>
            </w:pPr>
            <w:r w:rsidRPr="00D94655">
              <w:rPr>
                <w:rFonts w:asciiTheme="minorHAnsi" w:hAnsiTheme="minorHAnsi" w:cstheme="minorHAnsi"/>
                <w:iCs/>
                <w:sz w:val="22"/>
                <w:szCs w:val="22"/>
              </w:rPr>
              <w:t>To strengthen parental engagement and involvement</w:t>
            </w:r>
          </w:p>
          <w:p w14:paraId="52E82042" w14:textId="77777777" w:rsidR="00B06B4D" w:rsidRDefault="00B06B4D" w:rsidP="00B06B4D">
            <w:pPr>
              <w:rPr>
                <w:rFonts w:asciiTheme="minorHAnsi" w:hAnsiTheme="minorHAnsi" w:cstheme="minorHAnsi"/>
                <w:iCs/>
                <w:sz w:val="22"/>
                <w:szCs w:val="22"/>
              </w:rPr>
            </w:pPr>
          </w:p>
          <w:p w14:paraId="3C62FE81" w14:textId="2CBC67D5" w:rsidR="00B06B4D" w:rsidRPr="00B06B4D" w:rsidRDefault="00B06B4D" w:rsidP="00B06B4D">
            <w:pPr>
              <w:rPr>
                <w:rFonts w:asciiTheme="minorHAnsi" w:hAnsiTheme="minorHAnsi" w:cstheme="minorHAnsi"/>
                <w:iCs/>
                <w:sz w:val="22"/>
                <w:szCs w:val="22"/>
              </w:rPr>
            </w:pPr>
          </w:p>
        </w:tc>
      </w:tr>
    </w:tbl>
    <w:p w14:paraId="1E080A0F" w14:textId="3C06C71E" w:rsidR="00A95323" w:rsidRPr="00527EE5" w:rsidRDefault="00A95323" w:rsidP="00FB739A">
      <w:pPr>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1"/>
      </w:tblGrid>
      <w:tr w:rsidR="00FB739A" w:rsidRPr="00527EE5" w14:paraId="45191A36" w14:textId="77777777" w:rsidTr="0086003D">
        <w:trPr>
          <w:trHeight w:val="205"/>
        </w:trPr>
        <w:tc>
          <w:tcPr>
            <w:tcW w:w="5000" w:type="pct"/>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32DF8C60" w14:textId="77777777" w:rsidR="00FB739A" w:rsidRPr="00527EE5" w:rsidRDefault="00FB739A" w:rsidP="00FA533B">
            <w:pPr>
              <w:rPr>
                <w:rFonts w:asciiTheme="minorHAnsi" w:hAnsiTheme="minorHAnsi" w:cstheme="minorHAnsi"/>
                <w:b/>
                <w:sz w:val="22"/>
                <w:szCs w:val="22"/>
              </w:rPr>
            </w:pPr>
            <w:r w:rsidRPr="00527EE5">
              <w:rPr>
                <w:rFonts w:asciiTheme="minorHAnsi" w:hAnsiTheme="minorHAnsi" w:cstheme="minorHAnsi"/>
                <w:b/>
                <w:color w:val="FFFFFF" w:themeColor="background1"/>
                <w:sz w:val="22"/>
                <w:szCs w:val="22"/>
              </w:rPr>
              <w:t>Proposed Outcomes</w:t>
            </w:r>
          </w:p>
        </w:tc>
      </w:tr>
      <w:tr w:rsidR="00FB739A" w:rsidRPr="00527EE5" w14:paraId="1D63DE72" w14:textId="77777777" w:rsidTr="00FA533B">
        <w:tc>
          <w:tcPr>
            <w:tcW w:w="5000" w:type="pct"/>
            <w:tcBorders>
              <w:top w:val="single" w:sz="4" w:space="0" w:color="auto"/>
              <w:left w:val="single" w:sz="4" w:space="0" w:color="auto"/>
              <w:bottom w:val="single" w:sz="4" w:space="0" w:color="auto"/>
              <w:right w:val="single" w:sz="4" w:space="0" w:color="auto"/>
            </w:tcBorders>
          </w:tcPr>
          <w:p w14:paraId="5E475555" w14:textId="07765AEC" w:rsidR="00F2231C" w:rsidRPr="00BC55FE" w:rsidRDefault="00F2231C" w:rsidP="00F2231C">
            <w:pPr>
              <w:pStyle w:val="ListParagraph"/>
              <w:numPr>
                <w:ilvl w:val="0"/>
                <w:numId w:val="8"/>
              </w:numPr>
              <w:rPr>
                <w:rFonts w:ascii="Calibri" w:hAnsi="Calibri" w:cs="Calibri"/>
              </w:rPr>
            </w:pPr>
            <w:r>
              <w:rPr>
                <w:rFonts w:ascii="Calibri" w:hAnsi="Calibri" w:cs="Calibri"/>
              </w:rPr>
              <w:t xml:space="preserve">High levels of </w:t>
            </w:r>
            <w:r w:rsidR="008F1C25">
              <w:rPr>
                <w:rFonts w:ascii="Calibri" w:hAnsi="Calibri" w:cs="Calibri"/>
              </w:rPr>
              <w:t>well-being</w:t>
            </w:r>
            <w:r>
              <w:rPr>
                <w:rFonts w:ascii="Calibri" w:hAnsi="Calibri" w:cs="Calibri"/>
              </w:rPr>
              <w:t xml:space="preserve"> displayed in children </w:t>
            </w:r>
          </w:p>
          <w:p w14:paraId="05F7ECDA" w14:textId="6606AC16" w:rsidR="00AA7C9F" w:rsidRDefault="00F2231C" w:rsidP="00AA7C9F">
            <w:pPr>
              <w:pStyle w:val="ListParagraph"/>
              <w:numPr>
                <w:ilvl w:val="0"/>
                <w:numId w:val="8"/>
              </w:numPr>
              <w:rPr>
                <w:rFonts w:ascii="Calibri" w:hAnsi="Calibri" w:cs="Calibri"/>
              </w:rPr>
            </w:pPr>
            <w:r>
              <w:rPr>
                <w:rFonts w:ascii="Calibri" w:hAnsi="Calibri" w:cs="Calibri"/>
              </w:rPr>
              <w:t>High levels of engagement displayed in children</w:t>
            </w:r>
          </w:p>
          <w:p w14:paraId="55F062ED" w14:textId="433605D9" w:rsidR="007C0D1D" w:rsidRPr="007C0D1D" w:rsidRDefault="00AA7C9F" w:rsidP="007C0D1D">
            <w:pPr>
              <w:pStyle w:val="ListParagraph"/>
              <w:numPr>
                <w:ilvl w:val="0"/>
                <w:numId w:val="8"/>
              </w:numPr>
              <w:rPr>
                <w:rFonts w:ascii="Calibri" w:hAnsi="Calibri" w:cs="Calibri"/>
              </w:rPr>
            </w:pPr>
            <w:r>
              <w:rPr>
                <w:rFonts w:ascii="Calibri" w:hAnsi="Calibri" w:cs="Calibri"/>
              </w:rPr>
              <w:t>High quality interactions between staff and children</w:t>
            </w:r>
            <w:r w:rsidR="006E4AEC">
              <w:rPr>
                <w:rFonts w:ascii="Calibri" w:hAnsi="Calibri" w:cs="Calibri"/>
              </w:rPr>
              <w:t xml:space="preserve"> provide challenge to children’s learning</w:t>
            </w:r>
            <w:r>
              <w:rPr>
                <w:rFonts w:ascii="Calibri" w:hAnsi="Calibri" w:cs="Calibri"/>
              </w:rPr>
              <w:t xml:space="preserve"> </w:t>
            </w:r>
          </w:p>
          <w:p w14:paraId="062479E7" w14:textId="58027132" w:rsidR="00315A1A" w:rsidRDefault="00315A1A" w:rsidP="00315A1A">
            <w:pPr>
              <w:pStyle w:val="ListParagraph"/>
              <w:numPr>
                <w:ilvl w:val="0"/>
                <w:numId w:val="8"/>
              </w:numPr>
              <w:rPr>
                <w:rFonts w:ascii="Calibri" w:hAnsi="Calibri" w:cs="Calibri"/>
              </w:rPr>
            </w:pPr>
            <w:r>
              <w:rPr>
                <w:rFonts w:ascii="Calibri" w:hAnsi="Calibri" w:cs="Calibri"/>
              </w:rPr>
              <w:lastRenderedPageBreak/>
              <w:t>Rapid progress made for children who are not on track in C</w:t>
            </w:r>
            <w:r w:rsidR="00F2231C">
              <w:rPr>
                <w:rFonts w:ascii="Calibri" w:hAnsi="Calibri" w:cs="Calibri"/>
              </w:rPr>
              <w:t xml:space="preserve">ommunication and </w:t>
            </w:r>
            <w:r>
              <w:rPr>
                <w:rFonts w:ascii="Calibri" w:hAnsi="Calibri" w:cs="Calibri"/>
              </w:rPr>
              <w:t>L</w:t>
            </w:r>
            <w:r w:rsidR="00F2231C">
              <w:rPr>
                <w:rFonts w:ascii="Calibri" w:hAnsi="Calibri" w:cs="Calibri"/>
              </w:rPr>
              <w:t>anguage</w:t>
            </w:r>
            <w:r w:rsidR="007C0D1D">
              <w:rPr>
                <w:rFonts w:ascii="Calibri" w:hAnsi="Calibri" w:cs="Calibri"/>
              </w:rPr>
              <w:t xml:space="preserve">, Reading, Writing and Maths </w:t>
            </w:r>
          </w:p>
          <w:p w14:paraId="5F8A1234" w14:textId="20AE8C72" w:rsidR="001A45BB" w:rsidRDefault="00315A1A" w:rsidP="001A45BB">
            <w:pPr>
              <w:pStyle w:val="ListParagraph"/>
              <w:numPr>
                <w:ilvl w:val="0"/>
                <w:numId w:val="8"/>
              </w:numPr>
              <w:rPr>
                <w:rFonts w:ascii="Calibri" w:hAnsi="Calibri" w:cs="Calibri"/>
              </w:rPr>
            </w:pPr>
            <w:r>
              <w:rPr>
                <w:rFonts w:ascii="Calibri" w:hAnsi="Calibri" w:cs="Calibri"/>
              </w:rPr>
              <w:t>Increase in % of children On Track in C</w:t>
            </w:r>
            <w:r w:rsidR="00F2231C">
              <w:rPr>
                <w:rFonts w:ascii="Calibri" w:hAnsi="Calibri" w:cs="Calibri"/>
              </w:rPr>
              <w:t xml:space="preserve">ommunication and </w:t>
            </w:r>
            <w:r>
              <w:rPr>
                <w:rFonts w:ascii="Calibri" w:hAnsi="Calibri" w:cs="Calibri"/>
              </w:rPr>
              <w:t>L</w:t>
            </w:r>
            <w:r w:rsidR="00F2231C">
              <w:rPr>
                <w:rFonts w:ascii="Calibri" w:hAnsi="Calibri" w:cs="Calibri"/>
              </w:rPr>
              <w:t>anguage</w:t>
            </w:r>
            <w:r w:rsidR="007C0D1D">
              <w:rPr>
                <w:rFonts w:ascii="Calibri" w:hAnsi="Calibri" w:cs="Calibri"/>
              </w:rPr>
              <w:t>, Reading, Writing and Maths</w:t>
            </w:r>
          </w:p>
          <w:p w14:paraId="5B7A0A4A" w14:textId="22B777A8" w:rsidR="00315A1A" w:rsidRDefault="00315A1A" w:rsidP="00BC3338">
            <w:pPr>
              <w:pStyle w:val="ListParagraph"/>
              <w:numPr>
                <w:ilvl w:val="0"/>
                <w:numId w:val="8"/>
              </w:numPr>
              <w:rPr>
                <w:rFonts w:ascii="Calibri" w:hAnsi="Calibri" w:cs="Calibri"/>
              </w:rPr>
            </w:pPr>
            <w:r w:rsidRPr="00315A1A">
              <w:rPr>
                <w:rFonts w:ascii="Calibri" w:hAnsi="Calibri" w:cs="Calibri"/>
              </w:rPr>
              <w:t>Increased % children who are working on track</w:t>
            </w:r>
            <w:r>
              <w:rPr>
                <w:rFonts w:ascii="Calibri" w:hAnsi="Calibri" w:cs="Calibri"/>
              </w:rPr>
              <w:t xml:space="preserve"> across all areas of learning</w:t>
            </w:r>
          </w:p>
          <w:p w14:paraId="7376313C" w14:textId="62ABCBD7" w:rsidR="0078385F" w:rsidRDefault="0078385F" w:rsidP="00BC3338">
            <w:pPr>
              <w:pStyle w:val="ListParagraph"/>
              <w:numPr>
                <w:ilvl w:val="0"/>
                <w:numId w:val="8"/>
              </w:numPr>
              <w:rPr>
                <w:rFonts w:ascii="Calibri" w:hAnsi="Calibri" w:cs="Calibri"/>
              </w:rPr>
            </w:pPr>
            <w:r>
              <w:rPr>
                <w:rFonts w:ascii="Calibri" w:hAnsi="Calibri" w:cs="Calibri"/>
              </w:rPr>
              <w:t>Increased % of children exiting EYFS with a GLD</w:t>
            </w:r>
          </w:p>
          <w:p w14:paraId="73E9A1B4" w14:textId="2C7D5E3C" w:rsidR="00BC55FE" w:rsidRDefault="00BC55FE" w:rsidP="00BC55FE">
            <w:pPr>
              <w:pStyle w:val="ListParagraph"/>
              <w:numPr>
                <w:ilvl w:val="0"/>
                <w:numId w:val="8"/>
              </w:numPr>
              <w:rPr>
                <w:rFonts w:ascii="Calibri" w:hAnsi="Calibri" w:cs="Calibri"/>
              </w:rPr>
            </w:pPr>
            <w:r>
              <w:rPr>
                <w:rFonts w:ascii="Calibri" w:hAnsi="Calibri" w:cs="Calibri"/>
              </w:rPr>
              <w:t>Stronger parent voice evident in the continued</w:t>
            </w:r>
            <w:r w:rsidR="00D11DA1">
              <w:rPr>
                <w:rFonts w:ascii="Calibri" w:hAnsi="Calibri" w:cs="Calibri"/>
              </w:rPr>
              <w:t xml:space="preserve"> development of the EYFS department </w:t>
            </w:r>
          </w:p>
          <w:p w14:paraId="64ED7B03" w14:textId="5121ADBF" w:rsidR="00BC55FE" w:rsidRDefault="00F2231C" w:rsidP="00BC55FE">
            <w:pPr>
              <w:pStyle w:val="ListParagraph"/>
              <w:numPr>
                <w:ilvl w:val="0"/>
                <w:numId w:val="8"/>
              </w:numPr>
              <w:rPr>
                <w:rFonts w:ascii="Calibri" w:hAnsi="Calibri" w:cs="Calibri"/>
              </w:rPr>
            </w:pPr>
            <w:r>
              <w:rPr>
                <w:rFonts w:ascii="Calibri" w:hAnsi="Calibri" w:cs="Calibri"/>
              </w:rPr>
              <w:t>Increase in number of parents attending events</w:t>
            </w:r>
          </w:p>
          <w:p w14:paraId="14134FC2" w14:textId="62D11067" w:rsidR="00F2231C" w:rsidRDefault="00F2231C" w:rsidP="00BC55FE">
            <w:pPr>
              <w:pStyle w:val="ListParagraph"/>
              <w:numPr>
                <w:ilvl w:val="0"/>
                <w:numId w:val="8"/>
              </w:numPr>
              <w:rPr>
                <w:rFonts w:ascii="Calibri" w:hAnsi="Calibri" w:cs="Calibri"/>
              </w:rPr>
            </w:pPr>
            <w:r>
              <w:rPr>
                <w:rFonts w:ascii="Calibri" w:hAnsi="Calibri" w:cs="Calibri"/>
              </w:rPr>
              <w:t xml:space="preserve">Increased parental engagement on </w:t>
            </w:r>
            <w:r w:rsidR="00AA7C9F">
              <w:rPr>
                <w:rFonts w:ascii="Calibri" w:hAnsi="Calibri" w:cs="Calibri"/>
              </w:rPr>
              <w:t>Tapestry</w:t>
            </w:r>
          </w:p>
          <w:p w14:paraId="05950F6A" w14:textId="54894B7E" w:rsidR="00BC55FE" w:rsidRPr="00315A1A" w:rsidRDefault="00BC55FE" w:rsidP="00BC55FE">
            <w:pPr>
              <w:pStyle w:val="ListParagraph"/>
              <w:numPr>
                <w:ilvl w:val="0"/>
                <w:numId w:val="8"/>
              </w:numPr>
              <w:rPr>
                <w:rFonts w:ascii="Calibri" w:hAnsi="Calibri" w:cs="Calibri"/>
              </w:rPr>
            </w:pPr>
            <w:r>
              <w:rPr>
                <w:rFonts w:ascii="Calibri" w:hAnsi="Calibri" w:cs="Calibri"/>
              </w:rPr>
              <w:t>Increased parental invol</w:t>
            </w:r>
            <w:r w:rsidR="00F2231C">
              <w:rPr>
                <w:rFonts w:ascii="Calibri" w:hAnsi="Calibri" w:cs="Calibri"/>
              </w:rPr>
              <w:t xml:space="preserve">vement in their child’s learning and development </w:t>
            </w:r>
          </w:p>
          <w:p w14:paraId="41B6D05A" w14:textId="5D2F381F" w:rsidR="00BC55FE" w:rsidRPr="00BC55FE" w:rsidRDefault="00BC55FE" w:rsidP="00BC55FE">
            <w:pPr>
              <w:pStyle w:val="ListParagraph"/>
              <w:numPr>
                <w:ilvl w:val="0"/>
                <w:numId w:val="8"/>
              </w:numPr>
              <w:rPr>
                <w:rFonts w:ascii="Calibri" w:hAnsi="Calibri" w:cs="Calibri"/>
              </w:rPr>
            </w:pPr>
            <w:r w:rsidRPr="00315A1A">
              <w:rPr>
                <w:rFonts w:ascii="Calibri" w:hAnsi="Calibri" w:cs="Calibri"/>
              </w:rPr>
              <w:t>Increased parent confidence in supporting learning at home</w:t>
            </w:r>
          </w:p>
        </w:tc>
      </w:tr>
    </w:tbl>
    <w:p w14:paraId="5EFAE08B" w14:textId="44165552" w:rsidR="00AA7C9F" w:rsidRPr="00527EE5" w:rsidRDefault="00134B7F" w:rsidP="00FB739A">
      <w:pPr>
        <w:rPr>
          <w:rFonts w:asciiTheme="minorHAnsi" w:hAnsiTheme="minorHAnsi" w:cstheme="minorHAnsi"/>
          <w:sz w:val="22"/>
          <w:szCs w:val="22"/>
        </w:rPr>
      </w:pPr>
      <w:r w:rsidRPr="008F1C25">
        <w:rPr>
          <w:rFonts w:asciiTheme="minorHAnsi" w:hAnsiTheme="minorHAnsi" w:cstheme="minorHAnsi"/>
          <w:sz w:val="22"/>
          <w:szCs w:val="22"/>
        </w:rPr>
        <w:lastRenderedPageBreak/>
        <w:t>Completed  On going</w:t>
      </w:r>
      <w:r>
        <w:rPr>
          <w:rFonts w:asciiTheme="minorHAnsi" w:hAnsiTheme="minorHAnsi" w:cstheme="minorHAnsi"/>
          <w:sz w:val="22"/>
          <w:szCs w:val="22"/>
        </w:rPr>
        <w:t xml:space="preserve">  Still to action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7655"/>
        <w:gridCol w:w="1560"/>
        <w:gridCol w:w="2091"/>
        <w:gridCol w:w="1504"/>
      </w:tblGrid>
      <w:tr w:rsidR="0086003D" w:rsidRPr="00527EE5" w14:paraId="1072B3B7" w14:textId="7397D6A9" w:rsidTr="00D11DA1">
        <w:trPr>
          <w:trHeight w:val="614"/>
        </w:trPr>
        <w:tc>
          <w:tcPr>
            <w:tcW w:w="993" w:type="pc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51FA073F" w14:textId="77777777" w:rsidR="0086003D" w:rsidRPr="00527EE5" w:rsidRDefault="0086003D" w:rsidP="00FA533B">
            <w:pPr>
              <w:jc w:val="center"/>
              <w:rPr>
                <w:rFonts w:asciiTheme="minorHAnsi" w:hAnsiTheme="minorHAnsi" w:cstheme="minorHAnsi"/>
                <w:b/>
                <w:sz w:val="22"/>
                <w:szCs w:val="22"/>
              </w:rPr>
            </w:pPr>
            <w:r w:rsidRPr="00527EE5">
              <w:rPr>
                <w:rFonts w:asciiTheme="minorHAnsi" w:hAnsiTheme="minorHAnsi" w:cstheme="minorHAnsi"/>
                <w:b/>
                <w:color w:val="FFFFFF" w:themeColor="background1"/>
                <w:sz w:val="22"/>
                <w:szCs w:val="22"/>
              </w:rPr>
              <w:t>Priority Developments</w:t>
            </w:r>
          </w:p>
        </w:tc>
        <w:tc>
          <w:tcPr>
            <w:tcW w:w="2420" w:type="pc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7FF4EE60" w14:textId="77777777" w:rsidR="0086003D" w:rsidRPr="00527EE5" w:rsidRDefault="0086003D" w:rsidP="00FA533B">
            <w:pPr>
              <w:jc w:val="center"/>
              <w:rPr>
                <w:rFonts w:asciiTheme="minorHAnsi" w:hAnsiTheme="minorHAnsi" w:cstheme="minorHAnsi"/>
                <w:b/>
                <w:sz w:val="22"/>
                <w:szCs w:val="22"/>
              </w:rPr>
            </w:pPr>
            <w:r w:rsidRPr="00527EE5">
              <w:rPr>
                <w:rFonts w:asciiTheme="minorHAnsi" w:hAnsiTheme="minorHAnsi" w:cstheme="minorHAnsi"/>
                <w:b/>
                <w:color w:val="FFFFFF" w:themeColor="background1"/>
                <w:sz w:val="22"/>
                <w:szCs w:val="22"/>
              </w:rPr>
              <w:t>Actions</w:t>
            </w:r>
          </w:p>
        </w:tc>
        <w:tc>
          <w:tcPr>
            <w:tcW w:w="493" w:type="pc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7269C7B1" w14:textId="77777777" w:rsidR="0086003D" w:rsidRPr="00527EE5" w:rsidRDefault="0086003D" w:rsidP="00FA533B">
            <w:pPr>
              <w:jc w:val="center"/>
              <w:rPr>
                <w:rFonts w:asciiTheme="minorHAnsi" w:hAnsiTheme="minorHAnsi" w:cstheme="minorHAnsi"/>
                <w:b/>
                <w:sz w:val="22"/>
                <w:szCs w:val="22"/>
              </w:rPr>
            </w:pPr>
            <w:r w:rsidRPr="00527EE5">
              <w:rPr>
                <w:rFonts w:asciiTheme="minorHAnsi" w:hAnsiTheme="minorHAnsi" w:cstheme="minorHAnsi"/>
                <w:b/>
                <w:color w:val="FFFFFF" w:themeColor="background1"/>
                <w:sz w:val="22"/>
                <w:szCs w:val="22"/>
              </w:rPr>
              <w:t>Resources &amp; Costs</w:t>
            </w:r>
          </w:p>
        </w:tc>
        <w:tc>
          <w:tcPr>
            <w:tcW w:w="593" w:type="pct"/>
            <w:tcBorders>
              <w:top w:val="single" w:sz="4" w:space="0" w:color="auto"/>
              <w:left w:val="single" w:sz="4" w:space="0" w:color="auto"/>
              <w:right w:val="single" w:sz="4" w:space="0" w:color="auto"/>
            </w:tcBorders>
            <w:shd w:val="clear" w:color="auto" w:fill="943634" w:themeFill="accent2" w:themeFillShade="BF"/>
          </w:tcPr>
          <w:p w14:paraId="435DEF06" w14:textId="77777777" w:rsidR="0086003D" w:rsidRPr="00527EE5" w:rsidRDefault="0086003D" w:rsidP="00FA533B">
            <w:pPr>
              <w:jc w:val="center"/>
              <w:rPr>
                <w:rFonts w:asciiTheme="minorHAnsi" w:hAnsiTheme="minorHAnsi" w:cstheme="minorHAnsi"/>
                <w:b/>
                <w:color w:val="FFFFFF" w:themeColor="background1"/>
                <w:sz w:val="22"/>
                <w:szCs w:val="22"/>
              </w:rPr>
            </w:pPr>
          </w:p>
          <w:p w14:paraId="3DF62145" w14:textId="08D26446" w:rsidR="0086003D" w:rsidRPr="00527EE5" w:rsidRDefault="0086003D" w:rsidP="00FA533B">
            <w:pPr>
              <w:jc w:val="center"/>
              <w:rPr>
                <w:rFonts w:asciiTheme="minorHAnsi" w:hAnsiTheme="minorHAnsi" w:cstheme="minorHAnsi"/>
                <w:b/>
                <w:color w:val="FFFFFF" w:themeColor="background1"/>
                <w:sz w:val="22"/>
                <w:szCs w:val="22"/>
              </w:rPr>
            </w:pPr>
            <w:r w:rsidRPr="00527EE5">
              <w:rPr>
                <w:rFonts w:asciiTheme="minorHAnsi" w:hAnsiTheme="minorHAnsi" w:cstheme="minorHAnsi"/>
                <w:b/>
                <w:color w:val="FFFFFF" w:themeColor="background1"/>
                <w:sz w:val="22"/>
                <w:szCs w:val="22"/>
              </w:rPr>
              <w:t>Personnel</w:t>
            </w:r>
          </w:p>
        </w:tc>
        <w:tc>
          <w:tcPr>
            <w:tcW w:w="501" w:type="pct"/>
            <w:tcBorders>
              <w:top w:val="single" w:sz="4" w:space="0" w:color="auto"/>
              <w:left w:val="single" w:sz="4" w:space="0" w:color="auto"/>
              <w:right w:val="single" w:sz="4" w:space="0" w:color="auto"/>
            </w:tcBorders>
            <w:shd w:val="clear" w:color="auto" w:fill="943634" w:themeFill="accent2" w:themeFillShade="BF"/>
          </w:tcPr>
          <w:p w14:paraId="5B224CC1" w14:textId="77777777" w:rsidR="0086003D" w:rsidRPr="00527EE5" w:rsidRDefault="0086003D" w:rsidP="00FA533B">
            <w:pPr>
              <w:jc w:val="center"/>
              <w:rPr>
                <w:rFonts w:asciiTheme="minorHAnsi" w:hAnsiTheme="minorHAnsi" w:cstheme="minorHAnsi"/>
                <w:b/>
                <w:color w:val="FFFFFF" w:themeColor="background1"/>
                <w:sz w:val="22"/>
                <w:szCs w:val="22"/>
              </w:rPr>
            </w:pPr>
          </w:p>
          <w:p w14:paraId="2312FCC5" w14:textId="4DE7682C" w:rsidR="0086003D" w:rsidRPr="00527EE5" w:rsidRDefault="0086003D" w:rsidP="00FA533B">
            <w:pPr>
              <w:jc w:val="center"/>
              <w:rPr>
                <w:rFonts w:asciiTheme="minorHAnsi" w:hAnsiTheme="minorHAnsi" w:cstheme="minorHAnsi"/>
                <w:b/>
                <w:color w:val="FFFFFF" w:themeColor="background1"/>
                <w:sz w:val="22"/>
                <w:szCs w:val="22"/>
              </w:rPr>
            </w:pPr>
            <w:r w:rsidRPr="00527EE5">
              <w:rPr>
                <w:rFonts w:asciiTheme="minorHAnsi" w:hAnsiTheme="minorHAnsi" w:cstheme="minorHAnsi"/>
                <w:b/>
                <w:color w:val="FFFFFF" w:themeColor="background1"/>
                <w:sz w:val="22"/>
                <w:szCs w:val="22"/>
              </w:rPr>
              <w:t>Timescale</w:t>
            </w:r>
          </w:p>
        </w:tc>
      </w:tr>
      <w:tr w:rsidR="00D11DA1" w:rsidRPr="00527EE5" w14:paraId="0047E676" w14:textId="71CE6D1B" w:rsidTr="00D11DA1">
        <w:tc>
          <w:tcPr>
            <w:tcW w:w="993" w:type="pct"/>
            <w:tcBorders>
              <w:top w:val="single" w:sz="4" w:space="0" w:color="auto"/>
              <w:left w:val="single" w:sz="4" w:space="0" w:color="auto"/>
              <w:bottom w:val="single" w:sz="4" w:space="0" w:color="auto"/>
              <w:right w:val="single" w:sz="4" w:space="0" w:color="auto"/>
            </w:tcBorders>
          </w:tcPr>
          <w:p w14:paraId="1155EADC" w14:textId="77777777" w:rsidR="00D11DA1" w:rsidRDefault="00D11DA1" w:rsidP="00D11DA1">
            <w:pPr>
              <w:rPr>
                <w:rFonts w:asciiTheme="minorHAnsi" w:hAnsiTheme="minorHAnsi" w:cstheme="minorHAnsi"/>
                <w:b/>
              </w:rPr>
            </w:pPr>
            <w:r>
              <w:rPr>
                <w:rFonts w:asciiTheme="minorHAnsi" w:hAnsiTheme="minorHAnsi" w:cstheme="minorHAnsi"/>
                <w:b/>
              </w:rPr>
              <w:t xml:space="preserve">Quality of Education </w:t>
            </w:r>
          </w:p>
          <w:p w14:paraId="1D7A84A5" w14:textId="617E3C82" w:rsidR="00D11DA1" w:rsidRPr="00471C92" w:rsidRDefault="00D11DA1" w:rsidP="00D11DA1">
            <w:pPr>
              <w:rPr>
                <w:rFonts w:asciiTheme="minorHAnsi" w:hAnsiTheme="minorHAnsi" w:cstheme="minorHAnsi"/>
                <w:b/>
                <w:highlight w:val="yellow"/>
              </w:rPr>
            </w:pPr>
          </w:p>
        </w:tc>
        <w:tc>
          <w:tcPr>
            <w:tcW w:w="2420" w:type="pct"/>
            <w:tcBorders>
              <w:top w:val="single" w:sz="4" w:space="0" w:color="auto"/>
              <w:left w:val="single" w:sz="4" w:space="0" w:color="auto"/>
              <w:bottom w:val="single" w:sz="4" w:space="0" w:color="auto"/>
              <w:right w:val="single" w:sz="4" w:space="0" w:color="auto"/>
            </w:tcBorders>
          </w:tcPr>
          <w:p w14:paraId="1708E9F6" w14:textId="60AC0EE6" w:rsidR="00D11DA1" w:rsidRPr="00736A0D" w:rsidRDefault="00B06B4D" w:rsidP="00D11DA1">
            <w:pPr>
              <w:rPr>
                <w:rFonts w:ascii="Calibri" w:hAnsi="Calibri"/>
                <w:sz w:val="20"/>
                <w:szCs w:val="20"/>
              </w:rPr>
            </w:pPr>
            <w:r w:rsidRPr="00736A0D">
              <w:rPr>
                <w:rFonts w:ascii="Calibri" w:hAnsi="Calibri"/>
                <w:sz w:val="20"/>
                <w:szCs w:val="20"/>
              </w:rPr>
              <w:t>Training from traded Speech and Language Therapist</w:t>
            </w:r>
            <w:r w:rsidR="00D11DA1" w:rsidRPr="00736A0D">
              <w:rPr>
                <w:rFonts w:ascii="Calibri" w:hAnsi="Calibri"/>
                <w:sz w:val="20"/>
                <w:szCs w:val="20"/>
              </w:rPr>
              <w:t xml:space="preserve"> to </w:t>
            </w:r>
            <w:r w:rsidRPr="00736A0D">
              <w:rPr>
                <w:rFonts w:ascii="Calibri" w:hAnsi="Calibri"/>
                <w:sz w:val="20"/>
                <w:szCs w:val="20"/>
              </w:rPr>
              <w:t xml:space="preserve">enable staff to conduct SALT screenings before making SALT referrals. </w:t>
            </w:r>
            <w:r w:rsidR="00D11DA1" w:rsidRPr="00736A0D">
              <w:rPr>
                <w:rFonts w:ascii="Calibri" w:hAnsi="Calibri"/>
                <w:sz w:val="20"/>
                <w:szCs w:val="20"/>
              </w:rPr>
              <w:t xml:space="preserve"> </w:t>
            </w:r>
          </w:p>
          <w:p w14:paraId="4C0440DB" w14:textId="77777777" w:rsidR="00D11DA1" w:rsidRPr="00736A0D" w:rsidRDefault="00D11DA1" w:rsidP="00D11DA1">
            <w:pPr>
              <w:rPr>
                <w:rFonts w:ascii="Calibri" w:hAnsi="Calibri"/>
                <w:sz w:val="20"/>
                <w:szCs w:val="20"/>
              </w:rPr>
            </w:pPr>
          </w:p>
          <w:p w14:paraId="5A38FE21" w14:textId="43C46632" w:rsidR="00D11DA1" w:rsidRPr="00736A0D" w:rsidRDefault="00D11DA1" w:rsidP="00D11DA1">
            <w:pPr>
              <w:rPr>
                <w:rFonts w:ascii="Calibri" w:hAnsi="Calibri"/>
                <w:sz w:val="20"/>
                <w:szCs w:val="20"/>
              </w:rPr>
            </w:pPr>
            <w:r w:rsidRPr="00736A0D">
              <w:rPr>
                <w:rFonts w:ascii="Calibri" w:hAnsi="Calibri"/>
                <w:sz w:val="20"/>
                <w:szCs w:val="20"/>
              </w:rPr>
              <w:t xml:space="preserve">Traded SALT to assess identified children and provide individual programmes and advice for supporting within provision. </w:t>
            </w:r>
          </w:p>
          <w:p w14:paraId="6091616E" w14:textId="4453ADED" w:rsidR="00B06B4D" w:rsidRPr="00736A0D" w:rsidRDefault="00B06B4D" w:rsidP="00D11DA1">
            <w:pPr>
              <w:rPr>
                <w:rFonts w:ascii="Calibri" w:hAnsi="Calibri"/>
                <w:sz w:val="20"/>
                <w:szCs w:val="20"/>
              </w:rPr>
            </w:pPr>
          </w:p>
          <w:p w14:paraId="59442554" w14:textId="17A3C32A" w:rsidR="00B06B4D" w:rsidRPr="00736A0D" w:rsidRDefault="00B06B4D" w:rsidP="00D11DA1">
            <w:pPr>
              <w:rPr>
                <w:rFonts w:ascii="Calibri" w:hAnsi="Calibri"/>
                <w:sz w:val="20"/>
                <w:szCs w:val="20"/>
              </w:rPr>
            </w:pPr>
            <w:r w:rsidRPr="00736A0D">
              <w:rPr>
                <w:rFonts w:ascii="Calibri" w:hAnsi="Calibri"/>
                <w:sz w:val="20"/>
                <w:szCs w:val="20"/>
              </w:rPr>
              <w:t>Training from traded Speech and Language Therapist to support staff in delivering effective SALT programmes.</w:t>
            </w:r>
          </w:p>
          <w:p w14:paraId="577A1965" w14:textId="77777777" w:rsidR="00D11DA1" w:rsidRPr="00736A0D" w:rsidRDefault="00D11DA1" w:rsidP="00D11DA1">
            <w:pPr>
              <w:rPr>
                <w:rFonts w:ascii="Calibri" w:hAnsi="Calibri"/>
                <w:sz w:val="20"/>
                <w:szCs w:val="20"/>
              </w:rPr>
            </w:pPr>
          </w:p>
          <w:p w14:paraId="16C9D749" w14:textId="7704E1A4" w:rsidR="00D11DA1" w:rsidRPr="00736A0D" w:rsidRDefault="00B06B4D" w:rsidP="00D11DA1">
            <w:pPr>
              <w:rPr>
                <w:rFonts w:ascii="Calibri" w:hAnsi="Calibri"/>
                <w:sz w:val="20"/>
                <w:szCs w:val="20"/>
              </w:rPr>
            </w:pPr>
            <w:r w:rsidRPr="00736A0D">
              <w:rPr>
                <w:rFonts w:ascii="Calibri" w:hAnsi="Calibri"/>
                <w:sz w:val="20"/>
                <w:szCs w:val="20"/>
              </w:rPr>
              <w:t xml:space="preserve">PDM focussing on </w:t>
            </w:r>
            <w:r w:rsidR="004910DF" w:rsidRPr="00736A0D">
              <w:rPr>
                <w:rFonts w:ascii="Calibri" w:hAnsi="Calibri"/>
                <w:sz w:val="20"/>
                <w:szCs w:val="20"/>
              </w:rPr>
              <w:t xml:space="preserve">positive, purposeful, </w:t>
            </w:r>
            <w:r w:rsidR="00D11DA1" w:rsidRPr="00736A0D">
              <w:rPr>
                <w:rFonts w:ascii="Calibri" w:hAnsi="Calibri"/>
                <w:sz w:val="20"/>
                <w:szCs w:val="20"/>
              </w:rPr>
              <w:t>high quality interacti</w:t>
            </w:r>
            <w:r w:rsidR="004910DF" w:rsidRPr="00736A0D">
              <w:rPr>
                <w:rFonts w:ascii="Calibri" w:hAnsi="Calibri"/>
                <w:sz w:val="20"/>
                <w:szCs w:val="20"/>
              </w:rPr>
              <w:t xml:space="preserve">ons </w:t>
            </w:r>
            <w:r w:rsidRPr="00736A0D">
              <w:rPr>
                <w:rFonts w:ascii="Calibri" w:hAnsi="Calibri"/>
                <w:sz w:val="20"/>
                <w:szCs w:val="20"/>
              </w:rPr>
              <w:t>using the ShREC approach.</w:t>
            </w:r>
          </w:p>
          <w:p w14:paraId="4A1E380C" w14:textId="77777777" w:rsidR="00D11DA1" w:rsidRPr="00736A0D" w:rsidRDefault="00D11DA1" w:rsidP="00D11DA1">
            <w:pPr>
              <w:rPr>
                <w:rFonts w:ascii="Calibri" w:hAnsi="Calibri"/>
                <w:sz w:val="20"/>
                <w:szCs w:val="20"/>
              </w:rPr>
            </w:pPr>
          </w:p>
          <w:p w14:paraId="631B8D2C" w14:textId="77777777" w:rsidR="0069176D" w:rsidRPr="00736A0D" w:rsidRDefault="0069176D" w:rsidP="00D11DA1">
            <w:pPr>
              <w:rPr>
                <w:rFonts w:ascii="Calibri" w:hAnsi="Calibri"/>
                <w:sz w:val="20"/>
                <w:szCs w:val="20"/>
              </w:rPr>
            </w:pPr>
          </w:p>
          <w:p w14:paraId="370CCDDA" w14:textId="406EEC82" w:rsidR="007E5DDE" w:rsidRDefault="007E5DDE" w:rsidP="00D11DA1">
            <w:pPr>
              <w:rPr>
                <w:rFonts w:ascii="Calibri" w:hAnsi="Calibri"/>
                <w:sz w:val="20"/>
                <w:szCs w:val="20"/>
              </w:rPr>
            </w:pPr>
            <w:r>
              <w:rPr>
                <w:rFonts w:asciiTheme="minorHAnsi" w:hAnsiTheme="minorHAnsi" w:cstheme="minorHAnsi"/>
                <w:sz w:val="20"/>
                <w:szCs w:val="20"/>
              </w:rPr>
              <w:t xml:space="preserve">Half termly learning walks to ensure that high quality interactions are taking place </w:t>
            </w:r>
          </w:p>
          <w:p w14:paraId="5B9332C0" w14:textId="77777777" w:rsidR="007E5DDE" w:rsidRDefault="007E5DDE" w:rsidP="00D11DA1">
            <w:pPr>
              <w:rPr>
                <w:rFonts w:ascii="Calibri" w:hAnsi="Calibri"/>
                <w:sz w:val="20"/>
                <w:szCs w:val="20"/>
              </w:rPr>
            </w:pPr>
          </w:p>
          <w:p w14:paraId="0A2CE268" w14:textId="77777777" w:rsidR="007E5DDE" w:rsidRDefault="007E5DDE" w:rsidP="00D11DA1">
            <w:pPr>
              <w:rPr>
                <w:rFonts w:ascii="Calibri" w:hAnsi="Calibri"/>
                <w:sz w:val="20"/>
                <w:szCs w:val="20"/>
              </w:rPr>
            </w:pPr>
          </w:p>
          <w:p w14:paraId="0459041F" w14:textId="390EDC79" w:rsidR="00D11DA1" w:rsidRPr="00736A0D" w:rsidRDefault="00D11DA1" w:rsidP="00D11DA1">
            <w:pPr>
              <w:rPr>
                <w:rFonts w:ascii="Calibri" w:hAnsi="Calibri"/>
                <w:sz w:val="20"/>
                <w:szCs w:val="20"/>
              </w:rPr>
            </w:pPr>
            <w:r w:rsidRPr="00736A0D">
              <w:rPr>
                <w:rFonts w:ascii="Calibri" w:hAnsi="Calibri"/>
                <w:sz w:val="20"/>
                <w:szCs w:val="20"/>
              </w:rPr>
              <w:t xml:space="preserve">Daily story sessions targeted to the age and stage children are currently working at.  New </w:t>
            </w:r>
            <w:r w:rsidR="00FC135F" w:rsidRPr="00736A0D">
              <w:rPr>
                <w:rFonts w:ascii="Calibri" w:hAnsi="Calibri"/>
                <w:sz w:val="20"/>
                <w:szCs w:val="20"/>
              </w:rPr>
              <w:t xml:space="preserve">word of the week introduced. </w:t>
            </w:r>
          </w:p>
          <w:p w14:paraId="65FFD1FB" w14:textId="77777777" w:rsidR="00D11DA1" w:rsidRPr="00736A0D" w:rsidRDefault="00D11DA1" w:rsidP="00D11DA1">
            <w:pPr>
              <w:rPr>
                <w:rFonts w:ascii="Calibri" w:hAnsi="Calibri"/>
                <w:sz w:val="20"/>
                <w:szCs w:val="20"/>
              </w:rPr>
            </w:pPr>
          </w:p>
          <w:p w14:paraId="22277748" w14:textId="44815E6E" w:rsidR="00D11DA1" w:rsidRDefault="005B01BF" w:rsidP="00D11DA1">
            <w:pPr>
              <w:rPr>
                <w:rFonts w:ascii="Calibri" w:hAnsi="Calibri"/>
                <w:sz w:val="20"/>
                <w:szCs w:val="20"/>
              </w:rPr>
            </w:pPr>
            <w:r w:rsidRPr="00736A0D">
              <w:rPr>
                <w:rFonts w:ascii="Calibri" w:hAnsi="Calibri"/>
                <w:sz w:val="20"/>
                <w:szCs w:val="20"/>
              </w:rPr>
              <w:t>Story</w:t>
            </w:r>
            <w:r w:rsidR="00D11DA1" w:rsidRPr="00736A0D">
              <w:rPr>
                <w:rFonts w:ascii="Calibri" w:hAnsi="Calibri"/>
                <w:sz w:val="20"/>
                <w:szCs w:val="20"/>
              </w:rPr>
              <w:t xml:space="preserve"> sp</w:t>
            </w:r>
            <w:r w:rsidR="004910DF" w:rsidRPr="00736A0D">
              <w:rPr>
                <w:rFonts w:ascii="Calibri" w:hAnsi="Calibri"/>
                <w:sz w:val="20"/>
                <w:szCs w:val="20"/>
              </w:rPr>
              <w:t>ines for F1 and F2 to be implemented</w:t>
            </w:r>
            <w:r w:rsidR="00D11DA1" w:rsidRPr="00736A0D">
              <w:rPr>
                <w:rFonts w:ascii="Calibri" w:hAnsi="Calibri"/>
                <w:sz w:val="20"/>
                <w:szCs w:val="20"/>
              </w:rPr>
              <w:t xml:space="preserve"> to ensure high quality, inclusive texts used </w:t>
            </w:r>
            <w:r w:rsidR="004910DF" w:rsidRPr="00736A0D">
              <w:rPr>
                <w:rFonts w:ascii="Calibri" w:hAnsi="Calibri"/>
                <w:sz w:val="20"/>
                <w:szCs w:val="20"/>
              </w:rPr>
              <w:t xml:space="preserve">which provide opportunities for learning across all areas of learning </w:t>
            </w:r>
            <w:r w:rsidR="00D11DA1" w:rsidRPr="00736A0D">
              <w:rPr>
                <w:rFonts w:ascii="Calibri" w:hAnsi="Calibri"/>
                <w:sz w:val="20"/>
                <w:szCs w:val="20"/>
              </w:rPr>
              <w:t>and show progression across the EYFS</w:t>
            </w:r>
          </w:p>
          <w:p w14:paraId="3210828B" w14:textId="3E6CED81" w:rsidR="008F1C25" w:rsidRDefault="008F1C25" w:rsidP="00D11DA1">
            <w:pPr>
              <w:rPr>
                <w:rFonts w:ascii="Calibri" w:hAnsi="Calibri"/>
                <w:sz w:val="20"/>
                <w:szCs w:val="20"/>
              </w:rPr>
            </w:pPr>
          </w:p>
          <w:p w14:paraId="73E053FD" w14:textId="6986ED24" w:rsidR="008F1C25" w:rsidRPr="00736A0D" w:rsidRDefault="008F1C25" w:rsidP="00D11DA1">
            <w:pPr>
              <w:rPr>
                <w:rFonts w:ascii="Calibri" w:hAnsi="Calibri"/>
                <w:sz w:val="20"/>
                <w:szCs w:val="20"/>
              </w:rPr>
            </w:pPr>
            <w:r>
              <w:rPr>
                <w:rFonts w:ascii="Calibri" w:hAnsi="Calibri"/>
                <w:sz w:val="20"/>
                <w:szCs w:val="20"/>
              </w:rPr>
              <w:t xml:space="preserve">Story spine books recorded by staff and shared on Tapestry for children to enjoy at home. </w:t>
            </w:r>
          </w:p>
          <w:p w14:paraId="5F17CA9D" w14:textId="77777777" w:rsidR="00D11DA1" w:rsidRPr="00736A0D" w:rsidRDefault="00D11DA1" w:rsidP="00D11DA1">
            <w:pPr>
              <w:rPr>
                <w:rFonts w:ascii="Calibri" w:hAnsi="Calibri"/>
                <w:sz w:val="20"/>
                <w:szCs w:val="20"/>
              </w:rPr>
            </w:pPr>
          </w:p>
          <w:p w14:paraId="2EC4D17D" w14:textId="53043CC1" w:rsidR="00D11DA1" w:rsidRPr="00736A0D" w:rsidRDefault="00B06B4D" w:rsidP="00D11DA1">
            <w:pPr>
              <w:rPr>
                <w:rFonts w:ascii="Calibri" w:hAnsi="Calibri"/>
                <w:sz w:val="20"/>
                <w:szCs w:val="20"/>
              </w:rPr>
            </w:pPr>
            <w:r w:rsidRPr="00736A0D">
              <w:rPr>
                <w:rFonts w:ascii="Calibri" w:hAnsi="Calibri"/>
                <w:sz w:val="20"/>
                <w:szCs w:val="20"/>
              </w:rPr>
              <w:t>Federation EYFS</w:t>
            </w:r>
            <w:r w:rsidR="0069176D" w:rsidRPr="00736A0D">
              <w:rPr>
                <w:rFonts w:ascii="Calibri" w:hAnsi="Calibri"/>
                <w:sz w:val="20"/>
                <w:szCs w:val="20"/>
              </w:rPr>
              <w:t xml:space="preserve"> Reading &amp; Phonics</w:t>
            </w:r>
            <w:r w:rsidRPr="00736A0D">
              <w:rPr>
                <w:rFonts w:ascii="Calibri" w:hAnsi="Calibri"/>
                <w:sz w:val="20"/>
                <w:szCs w:val="20"/>
              </w:rPr>
              <w:t xml:space="preserve"> lead to work with F2 team to extend the current</w:t>
            </w:r>
            <w:r w:rsidR="0069176D" w:rsidRPr="00736A0D">
              <w:rPr>
                <w:rFonts w:ascii="Calibri" w:hAnsi="Calibri"/>
                <w:sz w:val="20"/>
                <w:szCs w:val="20"/>
              </w:rPr>
              <w:t xml:space="preserve"> one week</w:t>
            </w:r>
            <w:r w:rsidRPr="00736A0D">
              <w:rPr>
                <w:rFonts w:ascii="Calibri" w:hAnsi="Calibri"/>
                <w:sz w:val="20"/>
                <w:szCs w:val="20"/>
              </w:rPr>
              <w:t xml:space="preserve"> story progression plan into a 2 week cycle which includes </w:t>
            </w:r>
            <w:r w:rsidR="00D11DA1" w:rsidRPr="00736A0D">
              <w:rPr>
                <w:rFonts w:ascii="Calibri" w:hAnsi="Calibri"/>
                <w:sz w:val="20"/>
                <w:szCs w:val="20"/>
              </w:rPr>
              <w:t>Talk</w:t>
            </w:r>
            <w:r w:rsidRPr="00736A0D">
              <w:rPr>
                <w:rFonts w:ascii="Calibri" w:hAnsi="Calibri"/>
                <w:sz w:val="20"/>
                <w:szCs w:val="20"/>
              </w:rPr>
              <w:t xml:space="preserve"> for Writing words and actions. </w:t>
            </w:r>
          </w:p>
          <w:p w14:paraId="649BAAAD" w14:textId="42EFA4A3" w:rsidR="0069176D" w:rsidRPr="00736A0D" w:rsidRDefault="0069176D" w:rsidP="00D11DA1">
            <w:pPr>
              <w:rPr>
                <w:rFonts w:ascii="Calibri" w:hAnsi="Calibri"/>
                <w:sz w:val="20"/>
                <w:szCs w:val="20"/>
              </w:rPr>
            </w:pPr>
          </w:p>
          <w:p w14:paraId="7E8BC95E" w14:textId="4C1E2B78" w:rsidR="0069176D" w:rsidRPr="00736A0D" w:rsidRDefault="0069176D" w:rsidP="00D11DA1">
            <w:pPr>
              <w:rPr>
                <w:rFonts w:ascii="Calibri" w:hAnsi="Calibri"/>
                <w:sz w:val="20"/>
                <w:szCs w:val="20"/>
              </w:rPr>
            </w:pPr>
            <w:r w:rsidRPr="00736A0D">
              <w:rPr>
                <w:rFonts w:ascii="Calibri" w:hAnsi="Calibri"/>
                <w:sz w:val="20"/>
                <w:szCs w:val="20"/>
              </w:rPr>
              <w:t xml:space="preserve">Intensive Phase 1 phonics planning implemented in F2 during Autumn 1 to improve children’s readiness for Phonics </w:t>
            </w:r>
          </w:p>
          <w:p w14:paraId="5050687C" w14:textId="77777777" w:rsidR="0069176D" w:rsidRPr="00736A0D" w:rsidRDefault="0069176D" w:rsidP="0069176D">
            <w:pPr>
              <w:rPr>
                <w:rFonts w:ascii="Calibri" w:hAnsi="Calibri"/>
                <w:sz w:val="20"/>
                <w:szCs w:val="20"/>
              </w:rPr>
            </w:pPr>
          </w:p>
          <w:p w14:paraId="58A478E8" w14:textId="77777777" w:rsidR="0069176D" w:rsidRPr="00736A0D" w:rsidRDefault="0069176D" w:rsidP="0069176D">
            <w:pPr>
              <w:rPr>
                <w:rFonts w:ascii="Calibri" w:hAnsi="Calibri"/>
                <w:sz w:val="20"/>
                <w:szCs w:val="20"/>
              </w:rPr>
            </w:pPr>
          </w:p>
          <w:p w14:paraId="78CF6CD6" w14:textId="7103A644" w:rsidR="0069176D" w:rsidRPr="00736A0D" w:rsidRDefault="0069176D" w:rsidP="0069176D">
            <w:pPr>
              <w:rPr>
                <w:rFonts w:ascii="Calibri" w:hAnsi="Calibri"/>
                <w:sz w:val="20"/>
                <w:szCs w:val="20"/>
              </w:rPr>
            </w:pPr>
            <w:r w:rsidRPr="00736A0D">
              <w:rPr>
                <w:rFonts w:ascii="Calibri" w:hAnsi="Calibri"/>
                <w:sz w:val="20"/>
                <w:szCs w:val="20"/>
              </w:rPr>
              <w:t xml:space="preserve">Little Wandle phonics and reading scheme to continue to be implemented after baseline or at the beginning of Autumn 2 depending on the outcome of baseline. </w:t>
            </w:r>
          </w:p>
          <w:p w14:paraId="3DA8237C" w14:textId="77777777" w:rsidR="0069176D" w:rsidRPr="00736A0D" w:rsidRDefault="0069176D" w:rsidP="0069176D">
            <w:pPr>
              <w:rPr>
                <w:rFonts w:ascii="Calibri" w:hAnsi="Calibri"/>
                <w:sz w:val="20"/>
                <w:szCs w:val="20"/>
              </w:rPr>
            </w:pPr>
          </w:p>
          <w:p w14:paraId="279E295B" w14:textId="77777777" w:rsidR="0069176D" w:rsidRPr="00736A0D" w:rsidRDefault="0069176D" w:rsidP="0069176D">
            <w:pPr>
              <w:rPr>
                <w:rFonts w:ascii="Calibri" w:hAnsi="Calibri"/>
                <w:sz w:val="20"/>
                <w:szCs w:val="20"/>
              </w:rPr>
            </w:pPr>
          </w:p>
          <w:p w14:paraId="291B4EB4" w14:textId="77E3880D" w:rsidR="0069176D" w:rsidRPr="00736A0D" w:rsidRDefault="0069176D" w:rsidP="0069176D">
            <w:pPr>
              <w:rPr>
                <w:rFonts w:ascii="Calibri" w:hAnsi="Calibri"/>
                <w:sz w:val="20"/>
                <w:szCs w:val="20"/>
              </w:rPr>
            </w:pPr>
            <w:r w:rsidRPr="00736A0D">
              <w:rPr>
                <w:rFonts w:ascii="Calibri" w:hAnsi="Calibri"/>
                <w:sz w:val="20"/>
                <w:szCs w:val="20"/>
              </w:rPr>
              <w:t xml:space="preserve">Federation EYFS Reading and Phonics lead to ensure consistency across F1 and F2. All new staff to undertake LW training. </w:t>
            </w:r>
          </w:p>
          <w:p w14:paraId="5A0F2766" w14:textId="12674D4C" w:rsidR="0069176D" w:rsidRPr="00736A0D" w:rsidRDefault="0069176D" w:rsidP="00D11DA1">
            <w:pPr>
              <w:rPr>
                <w:rFonts w:ascii="Calibri" w:hAnsi="Calibri"/>
                <w:sz w:val="20"/>
                <w:szCs w:val="20"/>
              </w:rPr>
            </w:pPr>
          </w:p>
          <w:p w14:paraId="19DACD18" w14:textId="7F124CF1" w:rsidR="007E5DDE" w:rsidRPr="00736A0D" w:rsidRDefault="007E5DDE" w:rsidP="007E5DDE">
            <w:pPr>
              <w:rPr>
                <w:rFonts w:ascii="Calibri" w:hAnsi="Calibri"/>
                <w:sz w:val="20"/>
                <w:szCs w:val="20"/>
              </w:rPr>
            </w:pPr>
            <w:r>
              <w:rPr>
                <w:rFonts w:ascii="Calibri" w:hAnsi="Calibri"/>
                <w:sz w:val="20"/>
                <w:szCs w:val="20"/>
              </w:rPr>
              <w:t>Phonics and reading information to be shared with parents via a recorded webinar uploaded to Tapestry.</w:t>
            </w:r>
          </w:p>
          <w:p w14:paraId="599F05BB" w14:textId="77777777" w:rsidR="0069176D" w:rsidRPr="00736A0D" w:rsidRDefault="0069176D" w:rsidP="00D11DA1">
            <w:pPr>
              <w:rPr>
                <w:rFonts w:ascii="Calibri" w:hAnsi="Calibri"/>
                <w:sz w:val="20"/>
                <w:szCs w:val="20"/>
              </w:rPr>
            </w:pPr>
          </w:p>
          <w:p w14:paraId="3C6CB674" w14:textId="3DBB6859" w:rsidR="0069176D" w:rsidRPr="00736A0D" w:rsidRDefault="0069176D" w:rsidP="00D11DA1">
            <w:r w:rsidRPr="00736A0D">
              <w:rPr>
                <w:rFonts w:ascii="Calibri" w:hAnsi="Calibri"/>
                <w:sz w:val="20"/>
                <w:szCs w:val="20"/>
              </w:rPr>
              <w:t xml:space="preserve">Poetry Basket to be established in F2 </w:t>
            </w:r>
          </w:p>
          <w:p w14:paraId="4B288F3C" w14:textId="77777777" w:rsidR="00FC135F" w:rsidRPr="00736A0D" w:rsidRDefault="00FC135F" w:rsidP="00D11DA1">
            <w:pPr>
              <w:rPr>
                <w:rFonts w:ascii="Calibri" w:hAnsi="Calibri"/>
                <w:sz w:val="20"/>
                <w:szCs w:val="20"/>
              </w:rPr>
            </w:pPr>
          </w:p>
          <w:p w14:paraId="7CEFF633" w14:textId="77777777" w:rsidR="00D11DA1" w:rsidRPr="00736A0D" w:rsidRDefault="00D11DA1" w:rsidP="00D11DA1">
            <w:pPr>
              <w:rPr>
                <w:rFonts w:ascii="Calibri" w:hAnsi="Calibri"/>
                <w:sz w:val="20"/>
                <w:szCs w:val="20"/>
              </w:rPr>
            </w:pPr>
          </w:p>
          <w:p w14:paraId="24A8FFAB" w14:textId="2087B9B4" w:rsidR="005B01BF" w:rsidRPr="00736A0D" w:rsidRDefault="005B01BF" w:rsidP="005B01BF">
            <w:pPr>
              <w:rPr>
                <w:rFonts w:ascii="Calibri" w:hAnsi="Calibri" w:cstheme="minorBidi"/>
                <w:sz w:val="20"/>
                <w:szCs w:val="20"/>
              </w:rPr>
            </w:pPr>
            <w:r w:rsidRPr="00736A0D">
              <w:rPr>
                <w:rFonts w:ascii="Calibri" w:hAnsi="Calibri" w:cstheme="minorBidi"/>
                <w:sz w:val="20"/>
                <w:szCs w:val="20"/>
              </w:rPr>
              <w:t xml:space="preserve">Nursery phonics progression document to ensure key skills needed to access phonics in Reception are embedded. </w:t>
            </w:r>
          </w:p>
          <w:p w14:paraId="0264FFD1" w14:textId="77777777" w:rsidR="005B01BF" w:rsidRPr="00736A0D" w:rsidRDefault="005B01BF" w:rsidP="005B01BF">
            <w:pPr>
              <w:rPr>
                <w:rFonts w:ascii="Calibri" w:hAnsi="Calibri"/>
                <w:sz w:val="20"/>
                <w:szCs w:val="20"/>
              </w:rPr>
            </w:pPr>
          </w:p>
          <w:p w14:paraId="77B6AD58" w14:textId="77777777" w:rsidR="005B01BF" w:rsidRPr="00736A0D" w:rsidRDefault="005B01BF" w:rsidP="005B01BF">
            <w:pPr>
              <w:rPr>
                <w:rFonts w:ascii="Calibri" w:hAnsi="Calibri" w:cstheme="minorBidi"/>
                <w:sz w:val="20"/>
                <w:szCs w:val="20"/>
              </w:rPr>
            </w:pPr>
            <w:r w:rsidRPr="00736A0D">
              <w:rPr>
                <w:rFonts w:ascii="Calibri" w:hAnsi="Calibri"/>
                <w:sz w:val="20"/>
                <w:szCs w:val="20"/>
              </w:rPr>
              <w:t>Daily short phonics sessions from Pre-school and into Reception.</w:t>
            </w:r>
          </w:p>
          <w:p w14:paraId="1F9233DB" w14:textId="77777777" w:rsidR="005B01BF" w:rsidRPr="00736A0D" w:rsidRDefault="005B01BF" w:rsidP="00FC135F">
            <w:pPr>
              <w:rPr>
                <w:rFonts w:asciiTheme="minorHAnsi" w:hAnsiTheme="minorHAnsi" w:cstheme="minorHAnsi"/>
                <w:sz w:val="20"/>
                <w:szCs w:val="20"/>
              </w:rPr>
            </w:pPr>
          </w:p>
          <w:p w14:paraId="0220A1B5" w14:textId="77777777" w:rsidR="005B01BF" w:rsidRPr="00736A0D" w:rsidRDefault="005B01BF" w:rsidP="00FC135F">
            <w:pPr>
              <w:rPr>
                <w:rFonts w:asciiTheme="minorHAnsi" w:hAnsiTheme="minorHAnsi" w:cstheme="minorHAnsi"/>
                <w:sz w:val="20"/>
                <w:szCs w:val="20"/>
              </w:rPr>
            </w:pPr>
          </w:p>
          <w:p w14:paraId="7780070C" w14:textId="773921A3" w:rsidR="00D11DA1" w:rsidRPr="00736A0D" w:rsidRDefault="00FC135F" w:rsidP="00FC135F">
            <w:pPr>
              <w:rPr>
                <w:rFonts w:asciiTheme="minorHAnsi" w:hAnsiTheme="minorHAnsi" w:cstheme="minorHAnsi"/>
                <w:sz w:val="20"/>
                <w:szCs w:val="20"/>
              </w:rPr>
            </w:pPr>
            <w:r w:rsidRPr="00736A0D">
              <w:rPr>
                <w:rFonts w:asciiTheme="minorHAnsi" w:hAnsiTheme="minorHAnsi" w:cstheme="minorHAnsi"/>
                <w:sz w:val="20"/>
                <w:szCs w:val="20"/>
              </w:rPr>
              <w:t>D</w:t>
            </w:r>
            <w:r w:rsidR="005B01BF" w:rsidRPr="00736A0D">
              <w:rPr>
                <w:rFonts w:asciiTheme="minorHAnsi" w:hAnsiTheme="minorHAnsi" w:cstheme="minorHAnsi"/>
                <w:sz w:val="20"/>
                <w:szCs w:val="20"/>
              </w:rPr>
              <w:t>evelop stage area</w:t>
            </w:r>
            <w:r w:rsidRPr="00736A0D">
              <w:rPr>
                <w:rFonts w:asciiTheme="minorHAnsi" w:hAnsiTheme="minorHAnsi" w:cstheme="minorHAnsi"/>
                <w:sz w:val="20"/>
                <w:szCs w:val="20"/>
              </w:rPr>
              <w:t xml:space="preserve"> outside</w:t>
            </w:r>
            <w:r w:rsidR="005B01BF" w:rsidRPr="00736A0D">
              <w:rPr>
                <w:rFonts w:asciiTheme="minorHAnsi" w:hAnsiTheme="minorHAnsi" w:cstheme="minorHAnsi"/>
                <w:sz w:val="20"/>
                <w:szCs w:val="20"/>
              </w:rPr>
              <w:t xml:space="preserve"> to promote storytelling</w:t>
            </w:r>
            <w:r w:rsidRPr="00736A0D">
              <w:rPr>
                <w:rFonts w:asciiTheme="minorHAnsi" w:hAnsiTheme="minorHAnsi" w:cstheme="minorHAnsi"/>
                <w:sz w:val="20"/>
                <w:szCs w:val="20"/>
              </w:rPr>
              <w:t xml:space="preserve">.   </w:t>
            </w:r>
          </w:p>
          <w:p w14:paraId="65CC5416" w14:textId="6AC2C328" w:rsidR="005B01BF" w:rsidRPr="00736A0D" w:rsidRDefault="005B01BF" w:rsidP="00FC135F">
            <w:pPr>
              <w:rPr>
                <w:rFonts w:asciiTheme="minorHAnsi" w:hAnsiTheme="minorHAnsi" w:cstheme="minorHAnsi"/>
                <w:sz w:val="20"/>
                <w:szCs w:val="20"/>
              </w:rPr>
            </w:pPr>
          </w:p>
          <w:p w14:paraId="4CC5B657" w14:textId="42F5E448" w:rsidR="005B01BF" w:rsidRPr="00736A0D" w:rsidRDefault="005B01BF" w:rsidP="00FC135F">
            <w:pPr>
              <w:rPr>
                <w:rFonts w:ascii="Calibri" w:hAnsi="Calibri"/>
                <w:sz w:val="20"/>
                <w:szCs w:val="20"/>
              </w:rPr>
            </w:pPr>
            <w:r w:rsidRPr="00736A0D">
              <w:rPr>
                <w:rFonts w:asciiTheme="minorHAnsi" w:hAnsiTheme="minorHAnsi" w:cstheme="minorHAnsi"/>
                <w:sz w:val="20"/>
                <w:szCs w:val="20"/>
              </w:rPr>
              <w:t xml:space="preserve">Develop reading areas outside to continue to develop a love of reading. </w:t>
            </w:r>
          </w:p>
          <w:p w14:paraId="032534A6" w14:textId="77777777" w:rsidR="00D11DA1" w:rsidRPr="00736A0D" w:rsidRDefault="00D11DA1" w:rsidP="00D11DA1">
            <w:pPr>
              <w:rPr>
                <w:rFonts w:ascii="Calibri" w:hAnsi="Calibri"/>
                <w:sz w:val="20"/>
                <w:szCs w:val="20"/>
              </w:rPr>
            </w:pPr>
          </w:p>
          <w:p w14:paraId="221F8EC5" w14:textId="6E89FEB3" w:rsidR="005B01BF" w:rsidRPr="00736A0D" w:rsidRDefault="005B01BF" w:rsidP="005B01BF">
            <w:pPr>
              <w:jc w:val="both"/>
              <w:rPr>
                <w:rFonts w:asciiTheme="minorHAnsi" w:hAnsiTheme="minorHAnsi" w:cstheme="minorHAnsi"/>
                <w:sz w:val="20"/>
                <w:szCs w:val="20"/>
              </w:rPr>
            </w:pPr>
            <w:r w:rsidRPr="00736A0D">
              <w:rPr>
                <w:rFonts w:asciiTheme="minorHAnsi" w:hAnsiTheme="minorHAnsi" w:cstheme="minorHAnsi"/>
                <w:sz w:val="20"/>
                <w:szCs w:val="20"/>
              </w:rPr>
              <w:t xml:space="preserve">Squiggle me into a Writer training for key staff across the Federation. </w:t>
            </w:r>
          </w:p>
          <w:p w14:paraId="3EFCFEDB" w14:textId="77777777" w:rsidR="005B01BF" w:rsidRPr="00736A0D" w:rsidRDefault="005B01BF" w:rsidP="005B01BF">
            <w:pPr>
              <w:jc w:val="both"/>
              <w:rPr>
                <w:rFonts w:asciiTheme="minorHAnsi" w:hAnsiTheme="minorHAnsi" w:cstheme="minorHAnsi"/>
                <w:sz w:val="20"/>
                <w:szCs w:val="20"/>
              </w:rPr>
            </w:pPr>
          </w:p>
          <w:p w14:paraId="2FB4F123" w14:textId="0AC9EBB5" w:rsidR="005B01BF" w:rsidRPr="00736A0D" w:rsidRDefault="005B01BF" w:rsidP="005B01BF">
            <w:pPr>
              <w:jc w:val="both"/>
              <w:rPr>
                <w:rFonts w:asciiTheme="minorHAnsi" w:hAnsiTheme="minorHAnsi" w:cstheme="minorHAnsi"/>
                <w:sz w:val="20"/>
                <w:szCs w:val="20"/>
              </w:rPr>
            </w:pPr>
            <w:r w:rsidRPr="00736A0D">
              <w:rPr>
                <w:rFonts w:asciiTheme="minorHAnsi" w:hAnsiTheme="minorHAnsi" w:cstheme="minorHAnsi"/>
                <w:sz w:val="20"/>
                <w:szCs w:val="20"/>
              </w:rPr>
              <w:t>Introduce Squiggle me into a Writer framework throughout Nursery and Reception.</w:t>
            </w:r>
          </w:p>
          <w:p w14:paraId="4B938FD3" w14:textId="12E973F3" w:rsidR="005B01BF" w:rsidRPr="00736A0D" w:rsidRDefault="005B01BF" w:rsidP="005B01BF">
            <w:pPr>
              <w:jc w:val="both"/>
              <w:rPr>
                <w:rFonts w:asciiTheme="minorHAnsi" w:hAnsiTheme="minorHAnsi" w:cstheme="minorHAnsi"/>
                <w:sz w:val="20"/>
                <w:szCs w:val="20"/>
              </w:rPr>
            </w:pPr>
          </w:p>
          <w:p w14:paraId="77016FC2" w14:textId="7AFE974E" w:rsidR="005B01BF" w:rsidRPr="00736A0D" w:rsidRDefault="007E1F03" w:rsidP="005B01BF">
            <w:pPr>
              <w:jc w:val="both"/>
              <w:rPr>
                <w:rFonts w:asciiTheme="minorHAnsi" w:hAnsiTheme="minorHAnsi" w:cstheme="minorHAnsi"/>
                <w:sz w:val="20"/>
                <w:szCs w:val="20"/>
              </w:rPr>
            </w:pPr>
            <w:r w:rsidRPr="00736A0D">
              <w:rPr>
                <w:rFonts w:asciiTheme="minorHAnsi" w:hAnsiTheme="minorHAnsi" w:cstheme="minorHAnsi"/>
                <w:sz w:val="20"/>
                <w:szCs w:val="20"/>
              </w:rPr>
              <w:lastRenderedPageBreak/>
              <w:t>Daily writing opportunity</w:t>
            </w:r>
            <w:r w:rsidR="005B01BF" w:rsidRPr="00736A0D">
              <w:rPr>
                <w:rFonts w:asciiTheme="minorHAnsi" w:hAnsiTheme="minorHAnsi" w:cstheme="minorHAnsi"/>
                <w:sz w:val="20"/>
                <w:szCs w:val="20"/>
              </w:rPr>
              <w:t xml:space="preserve"> for all Reception children from Spring term linked to story of the week.</w:t>
            </w:r>
          </w:p>
          <w:p w14:paraId="5053471B" w14:textId="77777777" w:rsidR="005B01BF" w:rsidRPr="00736A0D" w:rsidRDefault="005B01BF" w:rsidP="005B01BF">
            <w:pPr>
              <w:jc w:val="both"/>
              <w:rPr>
                <w:rFonts w:asciiTheme="minorHAnsi" w:hAnsiTheme="minorHAnsi" w:cstheme="minorHAnsi"/>
                <w:sz w:val="20"/>
                <w:szCs w:val="20"/>
              </w:rPr>
            </w:pPr>
          </w:p>
          <w:p w14:paraId="0D296B14" w14:textId="25DBC28F" w:rsidR="005B01BF" w:rsidRPr="00736A0D" w:rsidRDefault="005B01BF" w:rsidP="005B01BF">
            <w:pPr>
              <w:jc w:val="both"/>
              <w:rPr>
                <w:rFonts w:asciiTheme="minorHAnsi" w:hAnsiTheme="minorHAnsi" w:cstheme="minorHAnsi"/>
                <w:sz w:val="20"/>
                <w:szCs w:val="20"/>
              </w:rPr>
            </w:pPr>
            <w:r w:rsidRPr="00736A0D">
              <w:rPr>
                <w:rFonts w:asciiTheme="minorHAnsi" w:hAnsiTheme="minorHAnsi" w:cstheme="minorHAnsi"/>
                <w:sz w:val="20"/>
                <w:szCs w:val="20"/>
              </w:rPr>
              <w:t xml:space="preserve">Provide different opportunities for mark making and writing inside and outside. </w:t>
            </w:r>
          </w:p>
          <w:p w14:paraId="7AC3A310" w14:textId="77777777" w:rsidR="005B01BF" w:rsidRPr="00736A0D" w:rsidRDefault="005B01BF" w:rsidP="005B01BF">
            <w:pPr>
              <w:jc w:val="both"/>
              <w:rPr>
                <w:rFonts w:asciiTheme="minorHAnsi" w:hAnsiTheme="minorHAnsi" w:cstheme="minorHAnsi"/>
                <w:sz w:val="20"/>
                <w:szCs w:val="20"/>
              </w:rPr>
            </w:pPr>
          </w:p>
          <w:p w14:paraId="08FD8CA6" w14:textId="3E53A914" w:rsidR="005B01BF" w:rsidRPr="00736A0D" w:rsidRDefault="005B01BF" w:rsidP="005B01BF">
            <w:pPr>
              <w:jc w:val="both"/>
              <w:rPr>
                <w:rFonts w:asciiTheme="minorHAnsi" w:hAnsiTheme="minorHAnsi" w:cstheme="minorHAnsi"/>
                <w:sz w:val="20"/>
                <w:szCs w:val="20"/>
              </w:rPr>
            </w:pPr>
            <w:r w:rsidRPr="00736A0D">
              <w:rPr>
                <w:rFonts w:asciiTheme="minorHAnsi" w:hAnsiTheme="minorHAnsi" w:cstheme="minorHAnsi"/>
                <w:sz w:val="20"/>
                <w:szCs w:val="20"/>
              </w:rPr>
              <w:t xml:space="preserve">Daily intervention group for any children with physical development barriers to forming letters. </w:t>
            </w:r>
          </w:p>
          <w:p w14:paraId="2A8A3F4E" w14:textId="77777777" w:rsidR="005B01BF" w:rsidRPr="00736A0D" w:rsidRDefault="005B01BF" w:rsidP="005B01BF">
            <w:pPr>
              <w:jc w:val="both"/>
              <w:rPr>
                <w:rFonts w:asciiTheme="minorHAnsi" w:hAnsiTheme="minorHAnsi" w:cstheme="minorHAnsi"/>
                <w:sz w:val="20"/>
                <w:szCs w:val="20"/>
              </w:rPr>
            </w:pPr>
          </w:p>
          <w:p w14:paraId="11EC6965" w14:textId="2809D89B" w:rsidR="005B01BF" w:rsidRPr="00736A0D" w:rsidRDefault="005B01BF" w:rsidP="005B01BF">
            <w:pPr>
              <w:jc w:val="both"/>
              <w:rPr>
                <w:rFonts w:asciiTheme="minorHAnsi" w:hAnsiTheme="minorHAnsi" w:cstheme="minorHAnsi"/>
                <w:sz w:val="20"/>
                <w:szCs w:val="20"/>
              </w:rPr>
            </w:pPr>
          </w:p>
          <w:p w14:paraId="176A8AFD" w14:textId="77777777" w:rsidR="00736A0D" w:rsidRDefault="00736A0D" w:rsidP="005B01BF">
            <w:pPr>
              <w:rPr>
                <w:rFonts w:ascii="Calibri" w:hAnsi="Calibri" w:cstheme="minorBidi"/>
                <w:sz w:val="20"/>
                <w:szCs w:val="20"/>
              </w:rPr>
            </w:pPr>
          </w:p>
          <w:p w14:paraId="2B7E4054" w14:textId="464D1D51" w:rsidR="005B01BF" w:rsidRPr="00736A0D" w:rsidRDefault="005B01BF" w:rsidP="005B01BF">
            <w:pPr>
              <w:rPr>
                <w:rFonts w:ascii="Calibri" w:hAnsi="Calibri" w:cstheme="minorBidi"/>
                <w:sz w:val="20"/>
                <w:szCs w:val="20"/>
              </w:rPr>
            </w:pPr>
            <w:r w:rsidRPr="00736A0D">
              <w:rPr>
                <w:rFonts w:ascii="Calibri" w:hAnsi="Calibri" w:cstheme="minorBidi"/>
                <w:sz w:val="20"/>
                <w:szCs w:val="20"/>
              </w:rPr>
              <w:t xml:space="preserve">Parents ‘Golden Ticket’ invite to the school library once per half term to choose and share a story with parents. </w:t>
            </w:r>
          </w:p>
          <w:p w14:paraId="068BCF96" w14:textId="77777777" w:rsidR="005B01BF" w:rsidRPr="00736A0D" w:rsidRDefault="005B01BF" w:rsidP="005B01BF">
            <w:pPr>
              <w:rPr>
                <w:rFonts w:ascii="Calibri" w:hAnsi="Calibri" w:cstheme="minorBidi"/>
                <w:sz w:val="20"/>
                <w:szCs w:val="20"/>
              </w:rPr>
            </w:pPr>
          </w:p>
          <w:p w14:paraId="2576947C" w14:textId="46BC54AB" w:rsidR="005B01BF" w:rsidRPr="00736A0D" w:rsidRDefault="00217CEC" w:rsidP="005B01BF">
            <w:pPr>
              <w:rPr>
                <w:rFonts w:ascii="Calibri" w:hAnsi="Calibri" w:cstheme="minorBidi"/>
                <w:sz w:val="20"/>
                <w:szCs w:val="20"/>
              </w:rPr>
            </w:pPr>
            <w:r>
              <w:rPr>
                <w:rFonts w:ascii="Calibri" w:hAnsi="Calibri" w:cstheme="minorBidi"/>
                <w:sz w:val="20"/>
                <w:szCs w:val="20"/>
              </w:rPr>
              <w:t>Children to visit the local library each half term</w:t>
            </w:r>
          </w:p>
          <w:p w14:paraId="41972F4E" w14:textId="77777777" w:rsidR="005B01BF" w:rsidRPr="00736A0D" w:rsidRDefault="005B01BF" w:rsidP="005B01BF">
            <w:pPr>
              <w:rPr>
                <w:rFonts w:ascii="Calibri" w:hAnsi="Calibri" w:cstheme="minorBidi"/>
                <w:sz w:val="20"/>
                <w:szCs w:val="20"/>
              </w:rPr>
            </w:pPr>
          </w:p>
          <w:p w14:paraId="213A400B" w14:textId="77777777" w:rsidR="00217CEC" w:rsidRDefault="00217CEC" w:rsidP="005B01BF">
            <w:pPr>
              <w:rPr>
                <w:rFonts w:ascii="Calibri" w:hAnsi="Calibri" w:cstheme="minorBidi"/>
                <w:sz w:val="20"/>
                <w:szCs w:val="20"/>
              </w:rPr>
            </w:pPr>
          </w:p>
          <w:p w14:paraId="512B14D7" w14:textId="40CD5B74" w:rsidR="005B01BF" w:rsidRPr="00736A0D" w:rsidRDefault="00217CEC" w:rsidP="005B01BF">
            <w:pPr>
              <w:rPr>
                <w:rFonts w:ascii="Calibri" w:hAnsi="Calibri" w:cstheme="minorBidi"/>
                <w:sz w:val="20"/>
                <w:szCs w:val="20"/>
              </w:rPr>
            </w:pPr>
            <w:r>
              <w:rPr>
                <w:rFonts w:ascii="Calibri" w:hAnsi="Calibri" w:cstheme="minorBidi"/>
                <w:sz w:val="20"/>
                <w:szCs w:val="20"/>
              </w:rPr>
              <w:t>Poetry Basket sharing sessions for parents to attend each term</w:t>
            </w:r>
          </w:p>
          <w:p w14:paraId="44697AA1" w14:textId="77777777" w:rsidR="006C1BE5" w:rsidRPr="00736A0D" w:rsidRDefault="006C1BE5" w:rsidP="005B01BF">
            <w:pPr>
              <w:rPr>
                <w:rFonts w:ascii="Calibri" w:hAnsi="Calibri" w:cstheme="minorBidi"/>
                <w:sz w:val="20"/>
                <w:szCs w:val="20"/>
              </w:rPr>
            </w:pPr>
          </w:p>
          <w:p w14:paraId="520B6A89" w14:textId="77777777" w:rsidR="005B01BF" w:rsidRPr="00736A0D" w:rsidRDefault="005B01BF" w:rsidP="005B01BF">
            <w:pPr>
              <w:rPr>
                <w:rFonts w:ascii="Calibri" w:hAnsi="Calibri" w:cstheme="minorBidi"/>
                <w:sz w:val="20"/>
                <w:szCs w:val="20"/>
              </w:rPr>
            </w:pPr>
          </w:p>
          <w:p w14:paraId="4CF1C7FC" w14:textId="382E7FA6" w:rsidR="00217CEC" w:rsidRDefault="00217CEC" w:rsidP="005B01BF">
            <w:pPr>
              <w:rPr>
                <w:rFonts w:ascii="Calibri" w:hAnsi="Calibri" w:cstheme="minorBidi"/>
                <w:sz w:val="20"/>
                <w:szCs w:val="20"/>
              </w:rPr>
            </w:pPr>
            <w:r>
              <w:rPr>
                <w:rFonts w:ascii="Calibri" w:hAnsi="Calibri" w:cstheme="minorBidi"/>
                <w:sz w:val="20"/>
                <w:szCs w:val="20"/>
              </w:rPr>
              <w:t xml:space="preserve">F1 children to take it in turns to take a weekend bear home with a quality book, journal and hot chocolate sachet. </w:t>
            </w:r>
          </w:p>
          <w:p w14:paraId="614DDDFD" w14:textId="77777777" w:rsidR="00217CEC" w:rsidRDefault="00217CEC" w:rsidP="005B01BF">
            <w:pPr>
              <w:rPr>
                <w:rFonts w:ascii="Calibri" w:hAnsi="Calibri" w:cstheme="minorBidi"/>
                <w:sz w:val="20"/>
                <w:szCs w:val="20"/>
              </w:rPr>
            </w:pPr>
          </w:p>
          <w:p w14:paraId="31E3B365" w14:textId="2D8281D3" w:rsidR="005B01BF" w:rsidRPr="00736A0D" w:rsidRDefault="00217CEC" w:rsidP="005B01BF">
            <w:pPr>
              <w:rPr>
                <w:rFonts w:ascii="Calibri" w:hAnsi="Calibri"/>
                <w:sz w:val="20"/>
                <w:szCs w:val="20"/>
              </w:rPr>
            </w:pPr>
            <w:r>
              <w:rPr>
                <w:rFonts w:ascii="Calibri" w:hAnsi="Calibri"/>
                <w:sz w:val="20"/>
                <w:szCs w:val="20"/>
              </w:rPr>
              <w:t xml:space="preserve">Federation EYFS Maths lead to ensure quality and consistency of teaching and learning across EYFS. </w:t>
            </w:r>
          </w:p>
          <w:p w14:paraId="51FAB1B1" w14:textId="77777777" w:rsidR="005B01BF" w:rsidRPr="00736A0D" w:rsidRDefault="005B01BF" w:rsidP="005B01BF">
            <w:pPr>
              <w:rPr>
                <w:rFonts w:ascii="Calibri" w:hAnsi="Calibri"/>
                <w:sz w:val="20"/>
                <w:szCs w:val="20"/>
              </w:rPr>
            </w:pPr>
          </w:p>
          <w:p w14:paraId="0765ED95" w14:textId="2BAFFBB5" w:rsidR="005B01BF" w:rsidRPr="00736A0D" w:rsidRDefault="005B01BF" w:rsidP="005B01BF">
            <w:pPr>
              <w:rPr>
                <w:rFonts w:ascii="Calibri" w:hAnsi="Calibri"/>
                <w:sz w:val="20"/>
                <w:szCs w:val="20"/>
              </w:rPr>
            </w:pPr>
            <w:r w:rsidRPr="00736A0D">
              <w:rPr>
                <w:rFonts w:ascii="Calibri" w:hAnsi="Calibri"/>
                <w:sz w:val="20"/>
                <w:szCs w:val="20"/>
              </w:rPr>
              <w:t xml:space="preserve">Nursery maths progression document to ensure key mathematical skills and vocabulary needed to access Reception are embedded. </w:t>
            </w:r>
          </w:p>
          <w:p w14:paraId="54F0AF6B" w14:textId="77777777" w:rsidR="005B01BF" w:rsidRPr="00736A0D" w:rsidRDefault="005B01BF" w:rsidP="005B01BF">
            <w:pPr>
              <w:rPr>
                <w:rFonts w:ascii="Calibri" w:hAnsi="Calibri"/>
                <w:sz w:val="20"/>
                <w:szCs w:val="20"/>
              </w:rPr>
            </w:pPr>
          </w:p>
          <w:p w14:paraId="6C580FF8" w14:textId="30867ACE" w:rsidR="005B01BF" w:rsidRPr="00736A0D" w:rsidRDefault="005B01BF" w:rsidP="005B01BF">
            <w:pPr>
              <w:rPr>
                <w:rFonts w:ascii="Calibri" w:hAnsi="Calibri"/>
                <w:sz w:val="20"/>
                <w:szCs w:val="20"/>
              </w:rPr>
            </w:pPr>
            <w:r w:rsidRPr="00736A0D">
              <w:rPr>
                <w:rFonts w:ascii="Calibri" w:hAnsi="Calibri"/>
                <w:sz w:val="20"/>
                <w:szCs w:val="20"/>
              </w:rPr>
              <w:t xml:space="preserve">Daily short maths sessions from Pre-school and into Reception. </w:t>
            </w:r>
          </w:p>
          <w:p w14:paraId="32220FFF" w14:textId="77777777" w:rsidR="005B01BF" w:rsidRPr="00736A0D" w:rsidRDefault="005B01BF" w:rsidP="005B01BF">
            <w:pPr>
              <w:rPr>
                <w:rFonts w:ascii="Calibri" w:hAnsi="Calibri"/>
                <w:sz w:val="20"/>
                <w:szCs w:val="20"/>
              </w:rPr>
            </w:pPr>
          </w:p>
          <w:p w14:paraId="096988B2" w14:textId="21B7621C" w:rsidR="005B01BF" w:rsidRPr="00736A0D" w:rsidRDefault="007E5DDE" w:rsidP="005B01BF">
            <w:pPr>
              <w:rPr>
                <w:rFonts w:ascii="Calibri" w:hAnsi="Calibri"/>
                <w:sz w:val="20"/>
                <w:szCs w:val="20"/>
              </w:rPr>
            </w:pPr>
            <w:r>
              <w:rPr>
                <w:rFonts w:ascii="Calibri" w:hAnsi="Calibri"/>
                <w:sz w:val="20"/>
                <w:szCs w:val="20"/>
              </w:rPr>
              <w:t>Maths information to be shared with parents via a recorded webinar uploaded to Tapestry.</w:t>
            </w:r>
          </w:p>
          <w:p w14:paraId="14F2699E" w14:textId="133B82A6" w:rsidR="005B01BF" w:rsidRPr="00736A0D" w:rsidRDefault="005B01BF" w:rsidP="005B01BF">
            <w:pPr>
              <w:rPr>
                <w:rFonts w:ascii="Calibri" w:hAnsi="Calibri"/>
                <w:sz w:val="20"/>
                <w:szCs w:val="20"/>
              </w:rPr>
            </w:pPr>
            <w:r w:rsidRPr="00736A0D">
              <w:rPr>
                <w:rFonts w:ascii="Calibri" w:hAnsi="Calibri"/>
                <w:sz w:val="20"/>
                <w:szCs w:val="20"/>
              </w:rPr>
              <w:t>Maths home learning challenges shared over Tapestry.</w:t>
            </w:r>
          </w:p>
          <w:p w14:paraId="1CC7791E" w14:textId="6764A00F" w:rsidR="005B01BF" w:rsidRPr="00736A0D" w:rsidRDefault="005B01BF" w:rsidP="005B01BF">
            <w:pPr>
              <w:jc w:val="both"/>
              <w:rPr>
                <w:rFonts w:ascii="Calibri" w:hAnsi="Calibri" w:cstheme="minorBidi"/>
                <w:sz w:val="20"/>
                <w:szCs w:val="20"/>
              </w:rPr>
            </w:pPr>
          </w:p>
          <w:p w14:paraId="30E9050D" w14:textId="77777777" w:rsidR="00133E19" w:rsidRPr="00736A0D" w:rsidRDefault="00133E19" w:rsidP="00133E19">
            <w:pPr>
              <w:rPr>
                <w:rFonts w:asciiTheme="minorHAnsi" w:hAnsiTheme="minorHAnsi" w:cstheme="minorHAnsi"/>
                <w:sz w:val="20"/>
                <w:szCs w:val="20"/>
              </w:rPr>
            </w:pPr>
            <w:r w:rsidRPr="00736A0D">
              <w:rPr>
                <w:rFonts w:asciiTheme="minorHAnsi" w:hAnsiTheme="minorHAnsi" w:cstheme="minorHAnsi"/>
                <w:sz w:val="20"/>
                <w:szCs w:val="20"/>
              </w:rPr>
              <w:t xml:space="preserve">Meet parents three times a year to give them an up to date picture of their child’s progress and next steps and to provide activities and ideas to support learning at home.  </w:t>
            </w:r>
          </w:p>
          <w:p w14:paraId="49C7D8FB" w14:textId="77777777" w:rsidR="00133E19" w:rsidRPr="00736A0D" w:rsidRDefault="00133E19" w:rsidP="00133E19">
            <w:pPr>
              <w:rPr>
                <w:rFonts w:asciiTheme="minorHAnsi" w:hAnsiTheme="minorHAnsi" w:cstheme="minorHAnsi"/>
                <w:sz w:val="20"/>
                <w:szCs w:val="20"/>
              </w:rPr>
            </w:pPr>
          </w:p>
          <w:p w14:paraId="012DC2C5" w14:textId="77777777" w:rsidR="007C0D1D" w:rsidRPr="00736A0D" w:rsidRDefault="007C0D1D" w:rsidP="00133E19">
            <w:pPr>
              <w:rPr>
                <w:rFonts w:asciiTheme="minorHAnsi" w:hAnsiTheme="minorHAnsi" w:cstheme="minorHAnsi"/>
                <w:sz w:val="20"/>
                <w:szCs w:val="20"/>
              </w:rPr>
            </w:pPr>
          </w:p>
          <w:p w14:paraId="766D5D83" w14:textId="660CB776" w:rsidR="007E5DDE" w:rsidRDefault="007C0D1D" w:rsidP="00133E19">
            <w:pPr>
              <w:rPr>
                <w:rFonts w:asciiTheme="minorHAnsi" w:hAnsiTheme="minorHAnsi" w:cstheme="minorHAnsi"/>
                <w:sz w:val="20"/>
                <w:szCs w:val="20"/>
              </w:rPr>
            </w:pPr>
            <w:r w:rsidRPr="00736A0D">
              <w:rPr>
                <w:rFonts w:asciiTheme="minorHAnsi" w:hAnsiTheme="minorHAnsi" w:cstheme="minorHAnsi"/>
                <w:sz w:val="20"/>
                <w:szCs w:val="20"/>
              </w:rPr>
              <w:t xml:space="preserve">Work closely with the Federation SENDCo </w:t>
            </w:r>
            <w:r w:rsidR="00A95323" w:rsidRPr="00736A0D">
              <w:rPr>
                <w:rFonts w:asciiTheme="minorHAnsi" w:hAnsiTheme="minorHAnsi" w:cstheme="minorHAnsi"/>
                <w:sz w:val="20"/>
                <w:szCs w:val="20"/>
              </w:rPr>
              <w:t xml:space="preserve">to ensure curriculum and provision is ambitious and meeting the needs of all children. </w:t>
            </w:r>
          </w:p>
          <w:p w14:paraId="10E727E6" w14:textId="0EF269F7" w:rsidR="008F1C25" w:rsidRDefault="008F1C25" w:rsidP="00133E19">
            <w:pPr>
              <w:rPr>
                <w:rFonts w:asciiTheme="minorHAnsi" w:hAnsiTheme="minorHAnsi" w:cstheme="minorHAnsi"/>
                <w:sz w:val="20"/>
                <w:szCs w:val="20"/>
              </w:rPr>
            </w:pPr>
          </w:p>
          <w:p w14:paraId="04D7E02E" w14:textId="70ACD42D" w:rsidR="008F1C25" w:rsidRDefault="008F1C25" w:rsidP="00133E19">
            <w:pPr>
              <w:rPr>
                <w:rFonts w:asciiTheme="minorHAnsi" w:hAnsiTheme="minorHAnsi" w:cstheme="minorHAnsi"/>
                <w:sz w:val="20"/>
                <w:szCs w:val="20"/>
              </w:rPr>
            </w:pPr>
            <w:r>
              <w:rPr>
                <w:rFonts w:asciiTheme="minorHAnsi" w:hAnsiTheme="minorHAnsi" w:cstheme="minorHAnsi"/>
                <w:sz w:val="20"/>
                <w:szCs w:val="20"/>
              </w:rPr>
              <w:t>Development of a sensory room at Low Road to support children across the school who require a time and space to meet their sensory needs.</w:t>
            </w:r>
          </w:p>
          <w:p w14:paraId="0216FC03" w14:textId="2DB61849" w:rsidR="007E5DDE" w:rsidRPr="00736A0D" w:rsidRDefault="007E5DDE" w:rsidP="00133E19">
            <w:pPr>
              <w:rPr>
                <w:rFonts w:asciiTheme="minorHAnsi" w:hAnsiTheme="minorHAnsi" w:cstheme="minorHAnsi"/>
                <w:sz w:val="20"/>
                <w:szCs w:val="20"/>
              </w:rPr>
            </w:pPr>
          </w:p>
        </w:tc>
        <w:tc>
          <w:tcPr>
            <w:tcW w:w="493" w:type="pct"/>
            <w:tcBorders>
              <w:top w:val="single" w:sz="4" w:space="0" w:color="auto"/>
              <w:left w:val="single" w:sz="4" w:space="0" w:color="auto"/>
              <w:bottom w:val="single" w:sz="4" w:space="0" w:color="auto"/>
              <w:right w:val="single" w:sz="4" w:space="0" w:color="auto"/>
            </w:tcBorders>
          </w:tcPr>
          <w:p w14:paraId="792C735E" w14:textId="77777777" w:rsidR="00D11DA1" w:rsidRPr="00736A0D" w:rsidRDefault="00D11DA1" w:rsidP="00D11DA1">
            <w:pPr>
              <w:jc w:val="center"/>
              <w:rPr>
                <w:rFonts w:ascii="Calibri" w:hAnsi="Calibri" w:cs="Calibri"/>
                <w:sz w:val="20"/>
                <w:szCs w:val="20"/>
              </w:rPr>
            </w:pPr>
            <w:r w:rsidRPr="00736A0D">
              <w:rPr>
                <w:rFonts w:ascii="Calibri" w:hAnsi="Calibri" w:cs="Calibri"/>
                <w:sz w:val="20"/>
                <w:szCs w:val="20"/>
              </w:rPr>
              <w:lastRenderedPageBreak/>
              <w:t>SALT  time</w:t>
            </w:r>
          </w:p>
          <w:p w14:paraId="380319E6" w14:textId="60D7ED77" w:rsidR="00D11DA1" w:rsidRPr="00736A0D" w:rsidRDefault="00D11DA1" w:rsidP="004910DF">
            <w:pPr>
              <w:rPr>
                <w:rFonts w:ascii="Calibri" w:hAnsi="Calibri" w:cs="Calibri"/>
                <w:sz w:val="20"/>
                <w:szCs w:val="20"/>
              </w:rPr>
            </w:pPr>
          </w:p>
          <w:p w14:paraId="36B618A7" w14:textId="77777777" w:rsidR="0069176D" w:rsidRPr="00736A0D" w:rsidRDefault="0069176D" w:rsidP="00D11DA1">
            <w:pPr>
              <w:jc w:val="center"/>
              <w:rPr>
                <w:rFonts w:ascii="Calibri" w:hAnsi="Calibri" w:cs="Calibri"/>
                <w:sz w:val="20"/>
                <w:szCs w:val="20"/>
              </w:rPr>
            </w:pPr>
          </w:p>
          <w:p w14:paraId="6A0559BB" w14:textId="67620712" w:rsidR="00D11DA1" w:rsidRPr="00736A0D" w:rsidRDefault="00D11DA1" w:rsidP="00D11DA1">
            <w:pPr>
              <w:jc w:val="center"/>
              <w:rPr>
                <w:rFonts w:ascii="Calibri" w:hAnsi="Calibri" w:cs="Calibri"/>
                <w:sz w:val="20"/>
                <w:szCs w:val="20"/>
              </w:rPr>
            </w:pPr>
            <w:r w:rsidRPr="00736A0D">
              <w:rPr>
                <w:rFonts w:ascii="Calibri" w:hAnsi="Calibri" w:cs="Calibri"/>
                <w:sz w:val="20"/>
                <w:szCs w:val="20"/>
              </w:rPr>
              <w:t>SALT time</w:t>
            </w:r>
          </w:p>
          <w:p w14:paraId="6A503838" w14:textId="77777777" w:rsidR="00D11DA1" w:rsidRPr="00736A0D" w:rsidRDefault="00D11DA1" w:rsidP="00D11DA1">
            <w:pPr>
              <w:jc w:val="center"/>
              <w:rPr>
                <w:rFonts w:ascii="Calibri" w:hAnsi="Calibri" w:cs="Calibri"/>
                <w:sz w:val="20"/>
                <w:szCs w:val="20"/>
              </w:rPr>
            </w:pPr>
          </w:p>
          <w:p w14:paraId="4B573E04" w14:textId="77777777" w:rsidR="004910DF" w:rsidRPr="00736A0D" w:rsidRDefault="004910DF" w:rsidP="00D11DA1">
            <w:pPr>
              <w:jc w:val="center"/>
              <w:rPr>
                <w:rFonts w:ascii="Calibri" w:hAnsi="Calibri" w:cs="Calibri"/>
                <w:sz w:val="20"/>
                <w:szCs w:val="20"/>
              </w:rPr>
            </w:pPr>
          </w:p>
          <w:p w14:paraId="22899BA8" w14:textId="7F99D397" w:rsidR="00D11DA1" w:rsidRPr="00736A0D" w:rsidRDefault="00D11DA1" w:rsidP="00D11DA1">
            <w:pPr>
              <w:jc w:val="center"/>
              <w:rPr>
                <w:rFonts w:ascii="Calibri" w:hAnsi="Calibri" w:cs="Calibri"/>
                <w:sz w:val="20"/>
                <w:szCs w:val="20"/>
              </w:rPr>
            </w:pPr>
            <w:r w:rsidRPr="00736A0D">
              <w:rPr>
                <w:rFonts w:ascii="Calibri" w:hAnsi="Calibri" w:cs="Calibri"/>
                <w:sz w:val="20"/>
                <w:szCs w:val="20"/>
              </w:rPr>
              <w:t>SALT time</w:t>
            </w:r>
          </w:p>
          <w:p w14:paraId="1425314F" w14:textId="77777777" w:rsidR="00D11DA1" w:rsidRPr="00736A0D" w:rsidRDefault="00D11DA1" w:rsidP="00D11DA1">
            <w:pPr>
              <w:jc w:val="center"/>
              <w:rPr>
                <w:rFonts w:ascii="Calibri" w:hAnsi="Calibri" w:cs="Calibri"/>
                <w:sz w:val="20"/>
                <w:szCs w:val="20"/>
              </w:rPr>
            </w:pPr>
          </w:p>
          <w:p w14:paraId="56E7F7DF" w14:textId="76F65817" w:rsidR="00D11DA1" w:rsidRPr="00736A0D" w:rsidRDefault="00D11DA1" w:rsidP="007E5DDE">
            <w:pPr>
              <w:jc w:val="center"/>
              <w:rPr>
                <w:rFonts w:ascii="Calibri" w:hAnsi="Calibri" w:cs="Calibri"/>
                <w:sz w:val="20"/>
                <w:szCs w:val="20"/>
              </w:rPr>
            </w:pPr>
            <w:r w:rsidRPr="00736A0D">
              <w:rPr>
                <w:rFonts w:ascii="Calibri" w:hAnsi="Calibri" w:cs="Calibri"/>
                <w:sz w:val="20"/>
                <w:szCs w:val="20"/>
              </w:rPr>
              <w:t>Training and support prompts</w:t>
            </w:r>
          </w:p>
          <w:p w14:paraId="210B8ECC" w14:textId="77777777" w:rsidR="00D11DA1" w:rsidRPr="00736A0D" w:rsidRDefault="00D11DA1" w:rsidP="00D11DA1">
            <w:pPr>
              <w:jc w:val="center"/>
              <w:rPr>
                <w:rFonts w:ascii="Calibri" w:hAnsi="Calibri" w:cs="Calibri"/>
                <w:sz w:val="20"/>
                <w:szCs w:val="20"/>
              </w:rPr>
            </w:pPr>
          </w:p>
          <w:p w14:paraId="22167B5F" w14:textId="33BE0704" w:rsidR="004910DF" w:rsidRPr="00736A0D" w:rsidRDefault="007E5DDE" w:rsidP="00D11DA1">
            <w:pPr>
              <w:jc w:val="center"/>
              <w:rPr>
                <w:rFonts w:ascii="Calibri" w:hAnsi="Calibri" w:cs="Calibri"/>
                <w:sz w:val="20"/>
                <w:szCs w:val="20"/>
              </w:rPr>
            </w:pPr>
            <w:r>
              <w:rPr>
                <w:rFonts w:ascii="Calibri" w:hAnsi="Calibri" w:cs="Calibri"/>
                <w:sz w:val="20"/>
                <w:szCs w:val="20"/>
              </w:rPr>
              <w:t>Time</w:t>
            </w:r>
          </w:p>
          <w:p w14:paraId="640F99FA" w14:textId="77777777" w:rsidR="0069176D" w:rsidRPr="00736A0D" w:rsidRDefault="0069176D" w:rsidP="00D11DA1">
            <w:pPr>
              <w:jc w:val="center"/>
              <w:rPr>
                <w:rFonts w:ascii="Calibri" w:hAnsi="Calibri" w:cs="Calibri"/>
                <w:sz w:val="20"/>
                <w:szCs w:val="20"/>
              </w:rPr>
            </w:pPr>
          </w:p>
          <w:p w14:paraId="5371FA9B" w14:textId="3D22331C" w:rsidR="00D11DA1" w:rsidRPr="00736A0D" w:rsidRDefault="00FC135F" w:rsidP="00D11DA1">
            <w:pPr>
              <w:jc w:val="center"/>
              <w:rPr>
                <w:rFonts w:ascii="Calibri" w:hAnsi="Calibri" w:cs="Calibri"/>
                <w:sz w:val="20"/>
                <w:szCs w:val="20"/>
              </w:rPr>
            </w:pPr>
            <w:r w:rsidRPr="00736A0D">
              <w:rPr>
                <w:rFonts w:ascii="Calibri" w:hAnsi="Calibri" w:cs="Calibri"/>
                <w:sz w:val="20"/>
                <w:szCs w:val="20"/>
              </w:rPr>
              <w:t>Book list/</w:t>
            </w:r>
            <w:r w:rsidR="00D11DA1" w:rsidRPr="00736A0D">
              <w:rPr>
                <w:rFonts w:ascii="Calibri" w:hAnsi="Calibri" w:cs="Calibri"/>
                <w:sz w:val="20"/>
                <w:szCs w:val="20"/>
              </w:rPr>
              <w:t>Books/props</w:t>
            </w:r>
          </w:p>
          <w:p w14:paraId="56A7E59F" w14:textId="77777777" w:rsidR="00D11DA1" w:rsidRPr="00736A0D" w:rsidRDefault="00D11DA1" w:rsidP="00D11DA1">
            <w:pPr>
              <w:jc w:val="center"/>
              <w:rPr>
                <w:rFonts w:ascii="Calibri" w:hAnsi="Calibri" w:cs="Calibri"/>
                <w:sz w:val="20"/>
                <w:szCs w:val="20"/>
              </w:rPr>
            </w:pPr>
          </w:p>
          <w:p w14:paraId="0220F263" w14:textId="77777777" w:rsidR="00D11DA1" w:rsidRPr="00736A0D" w:rsidRDefault="00D11DA1" w:rsidP="00D11DA1">
            <w:pPr>
              <w:jc w:val="center"/>
              <w:rPr>
                <w:rFonts w:ascii="Calibri" w:hAnsi="Calibri" w:cs="Calibri"/>
                <w:sz w:val="20"/>
                <w:szCs w:val="20"/>
              </w:rPr>
            </w:pPr>
          </w:p>
          <w:p w14:paraId="44FF697A" w14:textId="3ACE0CE3" w:rsidR="00D11DA1" w:rsidRDefault="00D11DA1" w:rsidP="00D11DA1">
            <w:pPr>
              <w:jc w:val="center"/>
              <w:rPr>
                <w:rFonts w:ascii="Calibri" w:hAnsi="Calibri" w:cs="Calibri"/>
                <w:sz w:val="20"/>
                <w:szCs w:val="20"/>
              </w:rPr>
            </w:pPr>
          </w:p>
          <w:p w14:paraId="0DD146D2" w14:textId="6494AB62" w:rsidR="008F1C25" w:rsidRPr="00736A0D" w:rsidRDefault="008F1C25" w:rsidP="00D11DA1">
            <w:pPr>
              <w:jc w:val="center"/>
              <w:rPr>
                <w:rFonts w:ascii="Calibri" w:hAnsi="Calibri" w:cs="Calibri"/>
                <w:sz w:val="20"/>
                <w:szCs w:val="20"/>
              </w:rPr>
            </w:pPr>
            <w:r>
              <w:rPr>
                <w:rFonts w:ascii="Calibri" w:hAnsi="Calibri" w:cs="Calibri"/>
                <w:sz w:val="20"/>
                <w:szCs w:val="20"/>
              </w:rPr>
              <w:t>Story Spine list</w:t>
            </w:r>
          </w:p>
          <w:p w14:paraId="157E38EE" w14:textId="77777777" w:rsidR="00D11DA1" w:rsidRPr="00736A0D" w:rsidRDefault="00D11DA1" w:rsidP="00D11DA1">
            <w:pPr>
              <w:jc w:val="center"/>
              <w:rPr>
                <w:rFonts w:ascii="Calibri" w:hAnsi="Calibri" w:cs="Calibri"/>
                <w:sz w:val="20"/>
                <w:szCs w:val="20"/>
              </w:rPr>
            </w:pPr>
          </w:p>
          <w:p w14:paraId="11BF54EE" w14:textId="77777777" w:rsidR="00FC135F" w:rsidRPr="00736A0D" w:rsidRDefault="00FC135F" w:rsidP="00D11DA1">
            <w:pPr>
              <w:jc w:val="center"/>
              <w:rPr>
                <w:rFonts w:ascii="Calibri" w:hAnsi="Calibri" w:cs="Calibri"/>
                <w:sz w:val="20"/>
                <w:szCs w:val="20"/>
              </w:rPr>
            </w:pPr>
          </w:p>
          <w:p w14:paraId="039B0A82" w14:textId="77777777" w:rsidR="008F1C25" w:rsidRDefault="008F1C25" w:rsidP="00FC135F">
            <w:pPr>
              <w:jc w:val="center"/>
              <w:rPr>
                <w:rFonts w:ascii="Calibri" w:hAnsi="Calibri" w:cs="Calibri"/>
                <w:sz w:val="20"/>
                <w:szCs w:val="20"/>
              </w:rPr>
            </w:pPr>
          </w:p>
          <w:p w14:paraId="71665E9C" w14:textId="37A218CE" w:rsidR="008F1C25" w:rsidRDefault="008F1C25" w:rsidP="00FC135F">
            <w:pPr>
              <w:jc w:val="center"/>
              <w:rPr>
                <w:rFonts w:ascii="Calibri" w:hAnsi="Calibri" w:cs="Calibri"/>
                <w:sz w:val="20"/>
                <w:szCs w:val="20"/>
              </w:rPr>
            </w:pPr>
            <w:r>
              <w:rPr>
                <w:rFonts w:ascii="Calibri" w:hAnsi="Calibri" w:cs="Calibri"/>
                <w:sz w:val="20"/>
                <w:szCs w:val="20"/>
              </w:rPr>
              <w:lastRenderedPageBreak/>
              <w:t>iPad / time</w:t>
            </w:r>
          </w:p>
          <w:p w14:paraId="1968B3C9" w14:textId="77777777" w:rsidR="008F1C25" w:rsidRDefault="008F1C25" w:rsidP="00FC135F">
            <w:pPr>
              <w:jc w:val="center"/>
              <w:rPr>
                <w:rFonts w:ascii="Calibri" w:hAnsi="Calibri" w:cs="Calibri"/>
                <w:sz w:val="20"/>
                <w:szCs w:val="20"/>
              </w:rPr>
            </w:pPr>
          </w:p>
          <w:p w14:paraId="7F6A284F" w14:textId="7F4872CA" w:rsidR="008F1C25" w:rsidRDefault="008F1C25" w:rsidP="00FC135F">
            <w:pPr>
              <w:jc w:val="center"/>
              <w:rPr>
                <w:rFonts w:ascii="Calibri" w:hAnsi="Calibri" w:cs="Calibri"/>
                <w:sz w:val="20"/>
                <w:szCs w:val="20"/>
              </w:rPr>
            </w:pPr>
            <w:r>
              <w:rPr>
                <w:rFonts w:ascii="Calibri" w:hAnsi="Calibri" w:cs="Calibri"/>
                <w:sz w:val="20"/>
                <w:szCs w:val="20"/>
              </w:rPr>
              <w:t>Reading progression</w:t>
            </w:r>
          </w:p>
          <w:p w14:paraId="617C3C76" w14:textId="77777777" w:rsidR="008F1C25" w:rsidRDefault="008F1C25" w:rsidP="00FC135F">
            <w:pPr>
              <w:jc w:val="center"/>
              <w:rPr>
                <w:rFonts w:ascii="Calibri" w:hAnsi="Calibri" w:cs="Calibri"/>
                <w:sz w:val="20"/>
                <w:szCs w:val="20"/>
              </w:rPr>
            </w:pPr>
          </w:p>
          <w:p w14:paraId="068DFB2D" w14:textId="77777777" w:rsidR="008F1C25" w:rsidRDefault="008F1C25" w:rsidP="00FC135F">
            <w:pPr>
              <w:jc w:val="center"/>
              <w:rPr>
                <w:rFonts w:ascii="Calibri" w:hAnsi="Calibri" w:cs="Calibri"/>
                <w:sz w:val="20"/>
                <w:szCs w:val="20"/>
              </w:rPr>
            </w:pPr>
          </w:p>
          <w:p w14:paraId="11D9C42C" w14:textId="31825200" w:rsidR="008F1C25" w:rsidRDefault="008F1C25" w:rsidP="00FC135F">
            <w:pPr>
              <w:jc w:val="center"/>
              <w:rPr>
                <w:rFonts w:ascii="Calibri" w:hAnsi="Calibri" w:cs="Calibri"/>
                <w:sz w:val="20"/>
                <w:szCs w:val="20"/>
              </w:rPr>
            </w:pPr>
            <w:r>
              <w:rPr>
                <w:rFonts w:ascii="Calibri" w:hAnsi="Calibri" w:cs="Calibri"/>
                <w:sz w:val="20"/>
                <w:szCs w:val="20"/>
              </w:rPr>
              <w:t>Foundations for Phonics - LW</w:t>
            </w:r>
          </w:p>
          <w:p w14:paraId="5350AAC8" w14:textId="77777777" w:rsidR="008F1C25" w:rsidRDefault="008F1C25" w:rsidP="00FC135F">
            <w:pPr>
              <w:jc w:val="center"/>
              <w:rPr>
                <w:rFonts w:ascii="Calibri" w:hAnsi="Calibri" w:cs="Calibri"/>
                <w:sz w:val="20"/>
                <w:szCs w:val="20"/>
              </w:rPr>
            </w:pPr>
          </w:p>
          <w:p w14:paraId="269E7070" w14:textId="6A477B43" w:rsidR="00FC135F" w:rsidRPr="00736A0D" w:rsidRDefault="0069176D" w:rsidP="00FC135F">
            <w:pPr>
              <w:jc w:val="center"/>
              <w:rPr>
                <w:rFonts w:ascii="Calibri" w:hAnsi="Calibri" w:cs="Calibri"/>
                <w:sz w:val="20"/>
                <w:szCs w:val="20"/>
              </w:rPr>
            </w:pPr>
            <w:r w:rsidRPr="00736A0D">
              <w:rPr>
                <w:rFonts w:ascii="Calibri" w:hAnsi="Calibri" w:cs="Calibri"/>
                <w:sz w:val="20"/>
                <w:szCs w:val="20"/>
              </w:rPr>
              <w:t>Planning / LW resources / Books / E Book access</w:t>
            </w:r>
          </w:p>
          <w:p w14:paraId="445DC4C5" w14:textId="78E82E99" w:rsidR="00D11DA1" w:rsidRPr="00736A0D" w:rsidRDefault="00D11DA1" w:rsidP="00FC135F">
            <w:pPr>
              <w:rPr>
                <w:rFonts w:ascii="Calibri" w:hAnsi="Calibri" w:cs="Calibri"/>
                <w:sz w:val="20"/>
                <w:szCs w:val="20"/>
              </w:rPr>
            </w:pPr>
          </w:p>
          <w:p w14:paraId="2691C5AC" w14:textId="6A888673" w:rsidR="0020001A" w:rsidRPr="00736A0D" w:rsidRDefault="0069176D" w:rsidP="00B41873">
            <w:pPr>
              <w:jc w:val="center"/>
              <w:rPr>
                <w:rFonts w:ascii="Calibri" w:hAnsi="Calibri" w:cs="Calibri"/>
                <w:sz w:val="20"/>
                <w:szCs w:val="20"/>
              </w:rPr>
            </w:pPr>
            <w:r w:rsidRPr="00736A0D">
              <w:rPr>
                <w:rFonts w:ascii="Calibri" w:hAnsi="Calibri" w:cs="Calibri"/>
                <w:sz w:val="20"/>
                <w:szCs w:val="20"/>
              </w:rPr>
              <w:t>Leadership Time / LW training materials.</w:t>
            </w:r>
          </w:p>
          <w:p w14:paraId="70DEDADF" w14:textId="77777777" w:rsidR="0069176D" w:rsidRPr="00736A0D" w:rsidRDefault="0069176D" w:rsidP="00B41873">
            <w:pPr>
              <w:jc w:val="center"/>
              <w:rPr>
                <w:rFonts w:asciiTheme="minorHAnsi" w:hAnsiTheme="minorHAnsi" w:cstheme="minorHAnsi"/>
                <w:sz w:val="22"/>
                <w:szCs w:val="22"/>
              </w:rPr>
            </w:pPr>
          </w:p>
          <w:p w14:paraId="41DA3216" w14:textId="77777777" w:rsidR="007E5DDE" w:rsidRDefault="007E5DDE" w:rsidP="0069176D">
            <w:pPr>
              <w:jc w:val="center"/>
              <w:rPr>
                <w:rFonts w:ascii="Calibri" w:hAnsi="Calibri" w:cs="Calibri"/>
                <w:sz w:val="20"/>
                <w:szCs w:val="20"/>
              </w:rPr>
            </w:pPr>
          </w:p>
          <w:p w14:paraId="46CEB9C2" w14:textId="6AC03DB2" w:rsidR="00133E19" w:rsidRPr="00736A0D" w:rsidRDefault="0069176D" w:rsidP="0069176D">
            <w:pPr>
              <w:jc w:val="center"/>
              <w:rPr>
                <w:rFonts w:asciiTheme="minorHAnsi" w:hAnsiTheme="minorHAnsi" w:cstheme="minorHAnsi"/>
                <w:sz w:val="20"/>
                <w:szCs w:val="20"/>
              </w:rPr>
            </w:pPr>
            <w:r w:rsidRPr="00736A0D">
              <w:rPr>
                <w:rFonts w:ascii="Calibri" w:hAnsi="Calibri" w:cs="Calibri"/>
                <w:sz w:val="20"/>
                <w:szCs w:val="20"/>
              </w:rPr>
              <w:t>Poetry basket package</w:t>
            </w:r>
            <w:r w:rsidRPr="00736A0D">
              <w:rPr>
                <w:rFonts w:asciiTheme="minorHAnsi" w:hAnsiTheme="minorHAnsi" w:cstheme="minorHAnsi"/>
                <w:sz w:val="20"/>
                <w:szCs w:val="20"/>
              </w:rPr>
              <w:t>.</w:t>
            </w:r>
          </w:p>
          <w:p w14:paraId="146D74C6" w14:textId="46258BCC" w:rsidR="00133E19" w:rsidRPr="00736A0D" w:rsidRDefault="00133E19" w:rsidP="00133E19">
            <w:pPr>
              <w:rPr>
                <w:rFonts w:asciiTheme="minorHAnsi" w:hAnsiTheme="minorHAnsi" w:cstheme="minorHAnsi"/>
                <w:sz w:val="22"/>
                <w:szCs w:val="22"/>
              </w:rPr>
            </w:pPr>
          </w:p>
          <w:p w14:paraId="6658783B" w14:textId="1CC71607" w:rsidR="00B41873" w:rsidRPr="00736A0D" w:rsidRDefault="00133E19" w:rsidP="00736A0D">
            <w:pPr>
              <w:jc w:val="center"/>
              <w:rPr>
                <w:rFonts w:asciiTheme="minorHAnsi" w:hAnsiTheme="minorHAnsi" w:cstheme="minorHAnsi"/>
                <w:sz w:val="20"/>
                <w:szCs w:val="20"/>
              </w:rPr>
            </w:pPr>
            <w:r w:rsidRPr="00736A0D">
              <w:rPr>
                <w:rFonts w:asciiTheme="minorHAnsi" w:hAnsiTheme="minorHAnsi" w:cstheme="minorHAnsi"/>
                <w:sz w:val="20"/>
                <w:szCs w:val="20"/>
              </w:rPr>
              <w:t>Planning document</w:t>
            </w:r>
          </w:p>
          <w:p w14:paraId="79E3776A" w14:textId="77777777" w:rsidR="00736A0D" w:rsidRPr="00736A0D" w:rsidRDefault="00736A0D" w:rsidP="00736A0D">
            <w:pPr>
              <w:jc w:val="center"/>
              <w:rPr>
                <w:rFonts w:asciiTheme="minorHAnsi" w:hAnsiTheme="minorHAnsi" w:cstheme="minorHAnsi"/>
                <w:sz w:val="20"/>
                <w:szCs w:val="20"/>
              </w:rPr>
            </w:pPr>
          </w:p>
          <w:p w14:paraId="13B4A4F4" w14:textId="1CA4D09A" w:rsidR="00133E19" w:rsidRPr="00736A0D" w:rsidRDefault="00133E19" w:rsidP="00736A0D">
            <w:pPr>
              <w:jc w:val="center"/>
              <w:rPr>
                <w:rFonts w:asciiTheme="minorHAnsi" w:hAnsiTheme="minorHAnsi" w:cstheme="minorHAnsi"/>
                <w:sz w:val="20"/>
                <w:szCs w:val="20"/>
              </w:rPr>
            </w:pPr>
            <w:r w:rsidRPr="00736A0D">
              <w:rPr>
                <w:rFonts w:asciiTheme="minorHAnsi" w:hAnsiTheme="minorHAnsi" w:cstheme="minorHAnsi"/>
                <w:sz w:val="20"/>
                <w:szCs w:val="20"/>
              </w:rPr>
              <w:t>Phonics resources</w:t>
            </w:r>
          </w:p>
          <w:p w14:paraId="25E58C10" w14:textId="77777777" w:rsidR="00736A0D" w:rsidRPr="00736A0D" w:rsidRDefault="00736A0D" w:rsidP="00133E19">
            <w:pPr>
              <w:jc w:val="center"/>
              <w:rPr>
                <w:rFonts w:asciiTheme="minorHAnsi" w:hAnsiTheme="minorHAnsi" w:cstheme="minorHAnsi"/>
                <w:sz w:val="20"/>
                <w:szCs w:val="20"/>
              </w:rPr>
            </w:pPr>
          </w:p>
          <w:p w14:paraId="624F0279" w14:textId="266904B0" w:rsidR="00133E19" w:rsidRPr="00736A0D" w:rsidRDefault="00133E19" w:rsidP="00133E19">
            <w:pPr>
              <w:jc w:val="center"/>
              <w:rPr>
                <w:rFonts w:asciiTheme="minorHAnsi" w:hAnsiTheme="minorHAnsi" w:cstheme="minorHAnsi"/>
                <w:sz w:val="20"/>
                <w:szCs w:val="20"/>
              </w:rPr>
            </w:pPr>
            <w:r w:rsidRPr="00736A0D">
              <w:rPr>
                <w:rFonts w:asciiTheme="minorHAnsi" w:hAnsiTheme="minorHAnsi" w:cstheme="minorHAnsi"/>
                <w:sz w:val="20"/>
                <w:szCs w:val="20"/>
              </w:rPr>
              <w:t>Story telling props</w:t>
            </w:r>
          </w:p>
          <w:p w14:paraId="0EEC2E3F" w14:textId="77777777" w:rsidR="00133E19" w:rsidRPr="00736A0D" w:rsidRDefault="006C1BE5" w:rsidP="00133E19">
            <w:pPr>
              <w:jc w:val="center"/>
              <w:rPr>
                <w:rFonts w:asciiTheme="minorHAnsi" w:hAnsiTheme="minorHAnsi" w:cstheme="minorHAnsi"/>
                <w:sz w:val="20"/>
                <w:szCs w:val="20"/>
              </w:rPr>
            </w:pPr>
            <w:r w:rsidRPr="00736A0D">
              <w:rPr>
                <w:rFonts w:asciiTheme="minorHAnsi" w:hAnsiTheme="minorHAnsi" w:cstheme="minorHAnsi"/>
                <w:sz w:val="20"/>
                <w:szCs w:val="20"/>
              </w:rPr>
              <w:t>Curtains for settings</w:t>
            </w:r>
          </w:p>
          <w:p w14:paraId="62ECCACA" w14:textId="77777777" w:rsidR="006C1BE5" w:rsidRPr="00736A0D" w:rsidRDefault="006C1BE5" w:rsidP="00133E19">
            <w:pPr>
              <w:jc w:val="center"/>
              <w:rPr>
                <w:rFonts w:asciiTheme="minorHAnsi" w:hAnsiTheme="minorHAnsi" w:cstheme="minorHAnsi"/>
                <w:sz w:val="20"/>
                <w:szCs w:val="20"/>
              </w:rPr>
            </w:pPr>
            <w:r w:rsidRPr="00736A0D">
              <w:rPr>
                <w:rFonts w:asciiTheme="minorHAnsi" w:hAnsiTheme="minorHAnsi" w:cstheme="minorHAnsi"/>
                <w:sz w:val="20"/>
                <w:szCs w:val="20"/>
              </w:rPr>
              <w:t>Story chairs</w:t>
            </w:r>
          </w:p>
          <w:p w14:paraId="16AD939E" w14:textId="77777777" w:rsidR="006C1BE5" w:rsidRPr="00736A0D" w:rsidRDefault="006C1BE5" w:rsidP="00133E19">
            <w:pPr>
              <w:jc w:val="center"/>
              <w:rPr>
                <w:rFonts w:asciiTheme="minorHAnsi" w:hAnsiTheme="minorHAnsi" w:cstheme="minorHAnsi"/>
                <w:sz w:val="20"/>
                <w:szCs w:val="20"/>
              </w:rPr>
            </w:pPr>
          </w:p>
          <w:p w14:paraId="13F55F7C" w14:textId="77777777" w:rsidR="006C1BE5" w:rsidRPr="00736A0D" w:rsidRDefault="006C1BE5" w:rsidP="00133E19">
            <w:pPr>
              <w:jc w:val="center"/>
              <w:rPr>
                <w:rFonts w:asciiTheme="minorHAnsi" w:hAnsiTheme="minorHAnsi" w:cstheme="minorHAnsi"/>
                <w:sz w:val="20"/>
                <w:szCs w:val="20"/>
              </w:rPr>
            </w:pPr>
            <w:r w:rsidRPr="00736A0D">
              <w:rPr>
                <w:rFonts w:asciiTheme="minorHAnsi" w:hAnsiTheme="minorHAnsi" w:cstheme="minorHAnsi"/>
                <w:sz w:val="20"/>
                <w:szCs w:val="20"/>
              </w:rPr>
              <w:t>Squiggle Training</w:t>
            </w:r>
          </w:p>
          <w:p w14:paraId="5B28C652" w14:textId="77777777" w:rsidR="00736A0D" w:rsidRDefault="00736A0D" w:rsidP="00133E19">
            <w:pPr>
              <w:jc w:val="center"/>
              <w:rPr>
                <w:rFonts w:asciiTheme="minorHAnsi" w:hAnsiTheme="minorHAnsi" w:cstheme="minorHAnsi"/>
                <w:sz w:val="20"/>
                <w:szCs w:val="20"/>
              </w:rPr>
            </w:pPr>
          </w:p>
          <w:p w14:paraId="2728DF06" w14:textId="723AF729" w:rsidR="006C1BE5" w:rsidRPr="00736A0D" w:rsidRDefault="006C1BE5" w:rsidP="00133E19">
            <w:pPr>
              <w:jc w:val="center"/>
              <w:rPr>
                <w:rFonts w:asciiTheme="minorHAnsi" w:hAnsiTheme="minorHAnsi" w:cstheme="minorHAnsi"/>
                <w:sz w:val="20"/>
                <w:szCs w:val="20"/>
              </w:rPr>
            </w:pPr>
            <w:r w:rsidRPr="00736A0D">
              <w:rPr>
                <w:rFonts w:asciiTheme="minorHAnsi" w:hAnsiTheme="minorHAnsi" w:cstheme="minorHAnsi"/>
                <w:sz w:val="20"/>
                <w:szCs w:val="20"/>
              </w:rPr>
              <w:t>Props to support</w:t>
            </w:r>
          </w:p>
          <w:p w14:paraId="03BCD72A" w14:textId="69DD0A9F" w:rsidR="006C1BE5" w:rsidRPr="00736A0D" w:rsidRDefault="006C1BE5" w:rsidP="006C1BE5">
            <w:pPr>
              <w:jc w:val="center"/>
              <w:rPr>
                <w:rFonts w:asciiTheme="minorHAnsi" w:hAnsiTheme="minorHAnsi" w:cstheme="minorHAnsi"/>
                <w:sz w:val="20"/>
                <w:szCs w:val="20"/>
              </w:rPr>
            </w:pPr>
            <w:r w:rsidRPr="00736A0D">
              <w:rPr>
                <w:rFonts w:asciiTheme="minorHAnsi" w:hAnsiTheme="minorHAnsi" w:cstheme="minorHAnsi"/>
                <w:sz w:val="20"/>
                <w:szCs w:val="20"/>
              </w:rPr>
              <w:t>Writing resources</w:t>
            </w:r>
          </w:p>
          <w:p w14:paraId="5FED6075" w14:textId="77777777" w:rsidR="006C1BE5" w:rsidRPr="00736A0D" w:rsidRDefault="006C1BE5" w:rsidP="006C1BE5">
            <w:pPr>
              <w:jc w:val="center"/>
              <w:rPr>
                <w:rFonts w:asciiTheme="minorHAnsi" w:hAnsiTheme="minorHAnsi" w:cstheme="minorHAnsi"/>
                <w:sz w:val="20"/>
                <w:szCs w:val="20"/>
              </w:rPr>
            </w:pPr>
          </w:p>
          <w:p w14:paraId="75A26CF1" w14:textId="77777777" w:rsidR="006C1BE5" w:rsidRPr="00736A0D" w:rsidRDefault="006C1BE5" w:rsidP="00133E19">
            <w:pPr>
              <w:jc w:val="center"/>
              <w:rPr>
                <w:rFonts w:asciiTheme="minorHAnsi" w:hAnsiTheme="minorHAnsi" w:cstheme="minorHAnsi"/>
                <w:sz w:val="20"/>
                <w:szCs w:val="20"/>
              </w:rPr>
            </w:pPr>
            <w:r w:rsidRPr="00736A0D">
              <w:rPr>
                <w:rFonts w:asciiTheme="minorHAnsi" w:hAnsiTheme="minorHAnsi" w:cstheme="minorHAnsi"/>
                <w:sz w:val="20"/>
                <w:szCs w:val="20"/>
              </w:rPr>
              <w:t>Large scale mark making</w:t>
            </w:r>
          </w:p>
          <w:p w14:paraId="4E465788" w14:textId="77777777" w:rsidR="006C1BE5" w:rsidRPr="00736A0D" w:rsidRDefault="006C1BE5" w:rsidP="00133E19">
            <w:pPr>
              <w:jc w:val="center"/>
              <w:rPr>
                <w:rFonts w:asciiTheme="minorHAnsi" w:hAnsiTheme="minorHAnsi" w:cstheme="minorHAnsi"/>
                <w:sz w:val="20"/>
                <w:szCs w:val="20"/>
              </w:rPr>
            </w:pPr>
            <w:r w:rsidRPr="00736A0D">
              <w:rPr>
                <w:rFonts w:asciiTheme="minorHAnsi" w:hAnsiTheme="minorHAnsi" w:cstheme="minorHAnsi"/>
                <w:sz w:val="20"/>
                <w:szCs w:val="20"/>
              </w:rPr>
              <w:t>Fine motor activities</w:t>
            </w:r>
          </w:p>
          <w:p w14:paraId="33656948" w14:textId="77777777" w:rsidR="006C1BE5" w:rsidRPr="00736A0D" w:rsidRDefault="006C1BE5" w:rsidP="00133E19">
            <w:pPr>
              <w:jc w:val="center"/>
              <w:rPr>
                <w:rFonts w:asciiTheme="minorHAnsi" w:hAnsiTheme="minorHAnsi" w:cstheme="minorHAnsi"/>
                <w:sz w:val="20"/>
                <w:szCs w:val="20"/>
              </w:rPr>
            </w:pPr>
          </w:p>
          <w:p w14:paraId="39690A27" w14:textId="77777777" w:rsidR="006C1BE5" w:rsidRPr="00736A0D" w:rsidRDefault="006C1BE5" w:rsidP="006C1BE5">
            <w:pPr>
              <w:jc w:val="center"/>
              <w:rPr>
                <w:rFonts w:asciiTheme="minorHAnsi" w:hAnsiTheme="minorHAnsi" w:cstheme="minorHAnsi"/>
                <w:sz w:val="20"/>
                <w:szCs w:val="20"/>
              </w:rPr>
            </w:pPr>
            <w:r w:rsidRPr="00736A0D">
              <w:rPr>
                <w:rFonts w:asciiTheme="minorHAnsi" w:hAnsiTheme="minorHAnsi" w:cstheme="minorHAnsi"/>
                <w:sz w:val="20"/>
                <w:szCs w:val="20"/>
              </w:rPr>
              <w:t>Teddies</w:t>
            </w:r>
          </w:p>
          <w:p w14:paraId="4A7B20CA" w14:textId="77777777" w:rsidR="006C1BE5" w:rsidRPr="00736A0D" w:rsidRDefault="006C1BE5" w:rsidP="006C1BE5">
            <w:pPr>
              <w:jc w:val="center"/>
              <w:rPr>
                <w:rFonts w:asciiTheme="minorHAnsi" w:hAnsiTheme="minorHAnsi" w:cstheme="minorHAnsi"/>
                <w:sz w:val="20"/>
                <w:szCs w:val="20"/>
              </w:rPr>
            </w:pPr>
          </w:p>
          <w:p w14:paraId="22FBCFFE" w14:textId="77777777" w:rsidR="006C1BE5" w:rsidRPr="00736A0D" w:rsidRDefault="006C1BE5" w:rsidP="006C1BE5">
            <w:pPr>
              <w:jc w:val="center"/>
              <w:rPr>
                <w:rFonts w:asciiTheme="minorHAnsi" w:hAnsiTheme="minorHAnsi" w:cstheme="minorHAnsi"/>
                <w:sz w:val="20"/>
                <w:szCs w:val="20"/>
              </w:rPr>
            </w:pPr>
          </w:p>
          <w:p w14:paraId="12FC87DE" w14:textId="77777777" w:rsidR="006C1BE5" w:rsidRPr="00736A0D" w:rsidRDefault="006C1BE5" w:rsidP="006C1BE5">
            <w:pPr>
              <w:jc w:val="center"/>
              <w:rPr>
                <w:rFonts w:asciiTheme="minorHAnsi" w:hAnsiTheme="minorHAnsi" w:cstheme="minorHAnsi"/>
                <w:sz w:val="20"/>
                <w:szCs w:val="20"/>
              </w:rPr>
            </w:pPr>
            <w:r w:rsidRPr="00736A0D">
              <w:rPr>
                <w:rFonts w:asciiTheme="minorHAnsi" w:hAnsiTheme="minorHAnsi" w:cstheme="minorHAnsi"/>
                <w:sz w:val="20"/>
                <w:szCs w:val="20"/>
              </w:rPr>
              <w:t xml:space="preserve">Minibus </w:t>
            </w:r>
          </w:p>
          <w:p w14:paraId="612EF5A5" w14:textId="77777777" w:rsidR="006C1BE5" w:rsidRPr="00736A0D" w:rsidRDefault="006C1BE5" w:rsidP="006C1BE5">
            <w:pPr>
              <w:jc w:val="center"/>
              <w:rPr>
                <w:rFonts w:asciiTheme="minorHAnsi" w:hAnsiTheme="minorHAnsi" w:cstheme="minorHAnsi"/>
                <w:sz w:val="20"/>
                <w:szCs w:val="20"/>
              </w:rPr>
            </w:pPr>
          </w:p>
          <w:p w14:paraId="5B901486" w14:textId="3543108E" w:rsidR="006C1BE5" w:rsidRPr="00736A0D" w:rsidRDefault="00217CEC" w:rsidP="006C1BE5">
            <w:pPr>
              <w:jc w:val="center"/>
              <w:rPr>
                <w:rFonts w:asciiTheme="minorHAnsi" w:hAnsiTheme="minorHAnsi" w:cstheme="minorHAnsi"/>
                <w:sz w:val="20"/>
                <w:szCs w:val="20"/>
              </w:rPr>
            </w:pPr>
            <w:r>
              <w:rPr>
                <w:rFonts w:asciiTheme="minorHAnsi" w:hAnsiTheme="minorHAnsi" w:cstheme="minorHAnsi"/>
                <w:sz w:val="20"/>
                <w:szCs w:val="20"/>
              </w:rPr>
              <w:t>Hall space / booklets of poems printed for parents</w:t>
            </w:r>
          </w:p>
          <w:p w14:paraId="0929602A" w14:textId="77777777" w:rsidR="00F03224" w:rsidRPr="00736A0D" w:rsidRDefault="00F03224" w:rsidP="006C1BE5">
            <w:pPr>
              <w:jc w:val="center"/>
              <w:rPr>
                <w:rFonts w:asciiTheme="minorHAnsi" w:hAnsiTheme="minorHAnsi" w:cstheme="minorHAnsi"/>
                <w:sz w:val="20"/>
                <w:szCs w:val="20"/>
              </w:rPr>
            </w:pPr>
          </w:p>
          <w:p w14:paraId="6A1156E9" w14:textId="77777777" w:rsidR="00217CEC" w:rsidRDefault="00217CEC" w:rsidP="006C1BE5">
            <w:pPr>
              <w:jc w:val="center"/>
              <w:rPr>
                <w:rFonts w:asciiTheme="minorHAnsi" w:hAnsiTheme="minorHAnsi" w:cstheme="minorHAnsi"/>
                <w:sz w:val="20"/>
                <w:szCs w:val="20"/>
              </w:rPr>
            </w:pPr>
          </w:p>
          <w:p w14:paraId="738B66C2" w14:textId="77777777" w:rsidR="00F03224" w:rsidRPr="00736A0D" w:rsidRDefault="00F03224" w:rsidP="006C1BE5">
            <w:pPr>
              <w:jc w:val="center"/>
              <w:rPr>
                <w:rFonts w:asciiTheme="minorHAnsi" w:hAnsiTheme="minorHAnsi" w:cstheme="minorHAnsi"/>
                <w:sz w:val="20"/>
                <w:szCs w:val="20"/>
              </w:rPr>
            </w:pPr>
          </w:p>
          <w:p w14:paraId="63144AC3" w14:textId="07E1DA63" w:rsidR="00217CEC" w:rsidRDefault="00217CEC" w:rsidP="006C1BE5">
            <w:pPr>
              <w:jc w:val="center"/>
              <w:rPr>
                <w:rFonts w:asciiTheme="minorHAnsi" w:hAnsiTheme="minorHAnsi" w:cstheme="minorHAnsi"/>
                <w:sz w:val="20"/>
                <w:szCs w:val="20"/>
              </w:rPr>
            </w:pPr>
            <w:r>
              <w:rPr>
                <w:rFonts w:asciiTheme="minorHAnsi" w:hAnsiTheme="minorHAnsi" w:cstheme="minorHAnsi"/>
                <w:sz w:val="20"/>
                <w:szCs w:val="20"/>
              </w:rPr>
              <w:t>RW</w:t>
            </w:r>
          </w:p>
          <w:p w14:paraId="3446D8E7" w14:textId="77777777" w:rsidR="00217CEC" w:rsidRDefault="00217CEC" w:rsidP="006C1BE5">
            <w:pPr>
              <w:jc w:val="center"/>
              <w:rPr>
                <w:rFonts w:asciiTheme="minorHAnsi" w:hAnsiTheme="minorHAnsi" w:cstheme="minorHAnsi"/>
                <w:sz w:val="20"/>
                <w:szCs w:val="20"/>
              </w:rPr>
            </w:pPr>
          </w:p>
          <w:p w14:paraId="40B6878C" w14:textId="77777777" w:rsidR="00F03224" w:rsidRPr="00736A0D" w:rsidRDefault="00F03224" w:rsidP="006C1BE5">
            <w:pPr>
              <w:jc w:val="center"/>
              <w:rPr>
                <w:rFonts w:asciiTheme="minorHAnsi" w:hAnsiTheme="minorHAnsi" w:cstheme="minorHAnsi"/>
                <w:sz w:val="20"/>
                <w:szCs w:val="20"/>
              </w:rPr>
            </w:pPr>
          </w:p>
          <w:p w14:paraId="61DC6523" w14:textId="77777777" w:rsidR="00F03224" w:rsidRPr="00736A0D" w:rsidRDefault="00F03224" w:rsidP="006C1BE5">
            <w:pPr>
              <w:jc w:val="center"/>
              <w:rPr>
                <w:rFonts w:asciiTheme="minorHAnsi" w:hAnsiTheme="minorHAnsi" w:cstheme="minorHAnsi"/>
                <w:sz w:val="20"/>
                <w:szCs w:val="20"/>
              </w:rPr>
            </w:pPr>
            <w:r w:rsidRPr="00736A0D">
              <w:rPr>
                <w:rFonts w:asciiTheme="minorHAnsi" w:hAnsiTheme="minorHAnsi" w:cstheme="minorHAnsi"/>
                <w:sz w:val="20"/>
                <w:szCs w:val="20"/>
              </w:rPr>
              <w:t>Progression document</w:t>
            </w:r>
          </w:p>
          <w:p w14:paraId="07AD6C0E" w14:textId="77777777" w:rsidR="00F03224" w:rsidRPr="00736A0D" w:rsidRDefault="00F03224" w:rsidP="006C1BE5">
            <w:pPr>
              <w:jc w:val="center"/>
              <w:rPr>
                <w:rFonts w:asciiTheme="minorHAnsi" w:hAnsiTheme="minorHAnsi" w:cstheme="minorHAnsi"/>
                <w:sz w:val="20"/>
                <w:szCs w:val="20"/>
              </w:rPr>
            </w:pPr>
          </w:p>
          <w:p w14:paraId="3710A323" w14:textId="77777777" w:rsidR="00F03224" w:rsidRPr="00736A0D" w:rsidRDefault="00F03224" w:rsidP="006C1BE5">
            <w:pPr>
              <w:jc w:val="center"/>
              <w:rPr>
                <w:rFonts w:asciiTheme="minorHAnsi" w:hAnsiTheme="minorHAnsi" w:cstheme="minorHAnsi"/>
                <w:sz w:val="20"/>
                <w:szCs w:val="20"/>
              </w:rPr>
            </w:pPr>
            <w:r w:rsidRPr="00736A0D">
              <w:rPr>
                <w:rFonts w:asciiTheme="minorHAnsi" w:hAnsiTheme="minorHAnsi" w:cstheme="minorHAnsi"/>
                <w:sz w:val="20"/>
                <w:szCs w:val="20"/>
              </w:rPr>
              <w:t>Maths resources</w:t>
            </w:r>
          </w:p>
          <w:p w14:paraId="0B038C71" w14:textId="77777777" w:rsidR="00F03224" w:rsidRPr="00736A0D" w:rsidRDefault="00F03224" w:rsidP="006C1BE5">
            <w:pPr>
              <w:jc w:val="center"/>
              <w:rPr>
                <w:rFonts w:asciiTheme="minorHAnsi" w:hAnsiTheme="minorHAnsi" w:cstheme="minorHAnsi"/>
                <w:sz w:val="20"/>
                <w:szCs w:val="20"/>
              </w:rPr>
            </w:pPr>
            <w:r w:rsidRPr="00736A0D">
              <w:rPr>
                <w:rFonts w:asciiTheme="minorHAnsi" w:hAnsiTheme="minorHAnsi" w:cstheme="minorHAnsi"/>
                <w:sz w:val="20"/>
                <w:szCs w:val="20"/>
              </w:rPr>
              <w:t>Videos</w:t>
            </w:r>
          </w:p>
          <w:p w14:paraId="22C332BA" w14:textId="4BCA46A4" w:rsidR="00F03224" w:rsidRPr="00736A0D" w:rsidRDefault="007E5DDE" w:rsidP="006C1BE5">
            <w:pPr>
              <w:jc w:val="center"/>
              <w:rPr>
                <w:rFonts w:asciiTheme="minorHAnsi" w:hAnsiTheme="minorHAnsi" w:cstheme="minorHAnsi"/>
                <w:sz w:val="20"/>
                <w:szCs w:val="20"/>
              </w:rPr>
            </w:pPr>
            <w:r>
              <w:rPr>
                <w:rFonts w:asciiTheme="minorHAnsi" w:hAnsiTheme="minorHAnsi" w:cstheme="minorHAnsi"/>
                <w:sz w:val="20"/>
                <w:szCs w:val="20"/>
              </w:rPr>
              <w:t>Tapestry</w:t>
            </w:r>
          </w:p>
          <w:p w14:paraId="446C9925" w14:textId="77777777" w:rsidR="00F03224" w:rsidRPr="00736A0D" w:rsidRDefault="00F03224" w:rsidP="006C1BE5">
            <w:pPr>
              <w:jc w:val="center"/>
              <w:rPr>
                <w:rFonts w:asciiTheme="minorHAnsi" w:hAnsiTheme="minorHAnsi" w:cstheme="minorHAnsi"/>
                <w:sz w:val="20"/>
                <w:szCs w:val="20"/>
              </w:rPr>
            </w:pPr>
          </w:p>
          <w:p w14:paraId="60EBAC0D" w14:textId="77777777" w:rsidR="00F03224" w:rsidRPr="00736A0D" w:rsidRDefault="00F03224" w:rsidP="006C1BE5">
            <w:pPr>
              <w:jc w:val="center"/>
              <w:rPr>
                <w:rFonts w:asciiTheme="minorHAnsi" w:hAnsiTheme="minorHAnsi" w:cstheme="minorHAnsi"/>
                <w:sz w:val="20"/>
                <w:szCs w:val="20"/>
              </w:rPr>
            </w:pPr>
            <w:r w:rsidRPr="00736A0D">
              <w:rPr>
                <w:rFonts w:asciiTheme="minorHAnsi" w:hAnsiTheme="minorHAnsi" w:cstheme="minorHAnsi"/>
                <w:sz w:val="20"/>
                <w:szCs w:val="20"/>
              </w:rPr>
              <w:t>Weekly time slot</w:t>
            </w:r>
          </w:p>
          <w:p w14:paraId="0E51BCA8" w14:textId="77777777" w:rsidR="00F03224" w:rsidRPr="00736A0D" w:rsidRDefault="00F03224" w:rsidP="006C1BE5">
            <w:pPr>
              <w:jc w:val="center"/>
              <w:rPr>
                <w:rFonts w:asciiTheme="minorHAnsi" w:hAnsiTheme="minorHAnsi" w:cstheme="minorHAnsi"/>
                <w:sz w:val="20"/>
                <w:szCs w:val="20"/>
              </w:rPr>
            </w:pPr>
          </w:p>
          <w:p w14:paraId="430DAC17" w14:textId="28DDE16B" w:rsidR="00F03224" w:rsidRPr="00736A0D" w:rsidRDefault="00F03224" w:rsidP="006C1BE5">
            <w:pPr>
              <w:jc w:val="center"/>
              <w:rPr>
                <w:rFonts w:asciiTheme="minorHAnsi" w:hAnsiTheme="minorHAnsi" w:cstheme="minorHAnsi"/>
                <w:sz w:val="20"/>
                <w:szCs w:val="20"/>
              </w:rPr>
            </w:pPr>
          </w:p>
          <w:p w14:paraId="631DA04F" w14:textId="0BDA9BAA" w:rsidR="00A95323" w:rsidRPr="00736A0D" w:rsidRDefault="00A95323" w:rsidP="006C1BE5">
            <w:pPr>
              <w:jc w:val="center"/>
              <w:rPr>
                <w:rFonts w:asciiTheme="minorHAnsi" w:hAnsiTheme="minorHAnsi" w:cstheme="minorHAnsi"/>
                <w:sz w:val="20"/>
                <w:szCs w:val="20"/>
              </w:rPr>
            </w:pPr>
            <w:r w:rsidRPr="00736A0D">
              <w:rPr>
                <w:rFonts w:asciiTheme="minorHAnsi" w:hAnsiTheme="minorHAnsi" w:cstheme="minorHAnsi"/>
                <w:sz w:val="20"/>
                <w:szCs w:val="20"/>
              </w:rPr>
              <w:t>Time</w:t>
            </w:r>
          </w:p>
          <w:p w14:paraId="2970EFF8" w14:textId="3154C7B9" w:rsidR="008F1C25" w:rsidRDefault="008F1C25" w:rsidP="006C1BE5">
            <w:pPr>
              <w:jc w:val="center"/>
              <w:rPr>
                <w:rFonts w:asciiTheme="minorHAnsi" w:hAnsiTheme="minorHAnsi" w:cstheme="minorHAnsi"/>
                <w:sz w:val="20"/>
                <w:szCs w:val="20"/>
              </w:rPr>
            </w:pPr>
          </w:p>
          <w:p w14:paraId="1C7EC3F9" w14:textId="4630F109" w:rsidR="008F1C25" w:rsidRDefault="008F1C25" w:rsidP="008F1C25">
            <w:pPr>
              <w:rPr>
                <w:rFonts w:asciiTheme="minorHAnsi" w:hAnsiTheme="minorHAnsi" w:cstheme="minorHAnsi"/>
                <w:sz w:val="20"/>
                <w:szCs w:val="20"/>
              </w:rPr>
            </w:pPr>
          </w:p>
          <w:p w14:paraId="5E9BCE58" w14:textId="73119CE6" w:rsidR="00F03224" w:rsidRPr="008F1C25" w:rsidRDefault="008F1C25" w:rsidP="008F1C25">
            <w:pPr>
              <w:jc w:val="center"/>
              <w:rPr>
                <w:rFonts w:asciiTheme="minorHAnsi" w:hAnsiTheme="minorHAnsi" w:cstheme="minorHAnsi"/>
                <w:sz w:val="20"/>
                <w:szCs w:val="20"/>
              </w:rPr>
            </w:pPr>
            <w:r>
              <w:rPr>
                <w:rFonts w:asciiTheme="minorHAnsi" w:hAnsiTheme="minorHAnsi" w:cstheme="minorHAnsi"/>
                <w:sz w:val="20"/>
                <w:szCs w:val="20"/>
              </w:rPr>
              <w:t>Sensory equipment / time / caretakers</w:t>
            </w:r>
          </w:p>
        </w:tc>
        <w:tc>
          <w:tcPr>
            <w:tcW w:w="593" w:type="pct"/>
            <w:tcBorders>
              <w:top w:val="single" w:sz="4" w:space="0" w:color="auto"/>
              <w:left w:val="single" w:sz="4" w:space="0" w:color="auto"/>
              <w:bottom w:val="single" w:sz="4" w:space="0" w:color="auto"/>
              <w:right w:val="single" w:sz="4" w:space="0" w:color="auto"/>
            </w:tcBorders>
          </w:tcPr>
          <w:p w14:paraId="3C7B79E6" w14:textId="4BBD84A6" w:rsidR="00D11DA1" w:rsidRDefault="00D11DA1" w:rsidP="00D11DA1">
            <w:pPr>
              <w:jc w:val="center"/>
              <w:rPr>
                <w:rFonts w:ascii="Calibri" w:hAnsi="Calibri" w:cs="Calibri"/>
                <w:sz w:val="20"/>
                <w:szCs w:val="20"/>
              </w:rPr>
            </w:pPr>
            <w:r>
              <w:rPr>
                <w:rFonts w:ascii="Calibri" w:hAnsi="Calibri" w:cs="Calibri"/>
                <w:sz w:val="20"/>
                <w:szCs w:val="20"/>
              </w:rPr>
              <w:lastRenderedPageBreak/>
              <w:t>SALT</w:t>
            </w:r>
            <w:r w:rsidR="0069176D">
              <w:rPr>
                <w:rFonts w:ascii="Calibri" w:hAnsi="Calibri" w:cs="Calibri"/>
                <w:sz w:val="20"/>
                <w:szCs w:val="20"/>
              </w:rPr>
              <w:t>/EK/LS</w:t>
            </w:r>
          </w:p>
          <w:p w14:paraId="6E7C7825" w14:textId="56BDCA51" w:rsidR="00D11DA1" w:rsidRDefault="00D11DA1" w:rsidP="004910DF">
            <w:pPr>
              <w:rPr>
                <w:rFonts w:ascii="Calibri" w:hAnsi="Calibri" w:cs="Calibri"/>
                <w:sz w:val="20"/>
                <w:szCs w:val="20"/>
              </w:rPr>
            </w:pPr>
          </w:p>
          <w:p w14:paraId="460FCE16" w14:textId="77777777" w:rsidR="0069176D" w:rsidRDefault="0069176D" w:rsidP="00D11DA1">
            <w:pPr>
              <w:jc w:val="center"/>
              <w:rPr>
                <w:rFonts w:ascii="Calibri" w:hAnsi="Calibri" w:cs="Calibri"/>
                <w:sz w:val="20"/>
                <w:szCs w:val="20"/>
              </w:rPr>
            </w:pPr>
          </w:p>
          <w:p w14:paraId="381A108A" w14:textId="627BE512" w:rsidR="00D11DA1" w:rsidRDefault="0069176D" w:rsidP="00D11DA1">
            <w:pPr>
              <w:jc w:val="center"/>
              <w:rPr>
                <w:rFonts w:ascii="Calibri" w:hAnsi="Calibri" w:cs="Calibri"/>
                <w:sz w:val="20"/>
                <w:szCs w:val="20"/>
              </w:rPr>
            </w:pPr>
            <w:r>
              <w:rPr>
                <w:rFonts w:ascii="Calibri" w:hAnsi="Calibri" w:cs="Calibri"/>
                <w:sz w:val="20"/>
                <w:szCs w:val="20"/>
              </w:rPr>
              <w:t>SALT</w:t>
            </w:r>
          </w:p>
          <w:p w14:paraId="5AF94397" w14:textId="77777777" w:rsidR="00D11DA1" w:rsidRDefault="00D11DA1" w:rsidP="00D11DA1">
            <w:pPr>
              <w:jc w:val="center"/>
              <w:rPr>
                <w:rFonts w:ascii="Calibri" w:hAnsi="Calibri" w:cs="Calibri"/>
                <w:sz w:val="20"/>
                <w:szCs w:val="20"/>
              </w:rPr>
            </w:pPr>
          </w:p>
          <w:p w14:paraId="42E7A62C" w14:textId="77777777" w:rsidR="004910DF" w:rsidRDefault="004910DF" w:rsidP="00D11DA1">
            <w:pPr>
              <w:jc w:val="center"/>
              <w:rPr>
                <w:rFonts w:ascii="Calibri" w:hAnsi="Calibri" w:cs="Calibri"/>
                <w:sz w:val="20"/>
                <w:szCs w:val="20"/>
              </w:rPr>
            </w:pPr>
          </w:p>
          <w:p w14:paraId="27A2E04F" w14:textId="065A15B3" w:rsidR="00D11DA1" w:rsidRDefault="0069176D" w:rsidP="00D11DA1">
            <w:pPr>
              <w:jc w:val="center"/>
              <w:rPr>
                <w:rFonts w:ascii="Calibri" w:hAnsi="Calibri" w:cs="Calibri"/>
                <w:sz w:val="20"/>
                <w:szCs w:val="20"/>
              </w:rPr>
            </w:pPr>
            <w:r>
              <w:rPr>
                <w:rFonts w:ascii="Calibri" w:hAnsi="Calibri" w:cs="Calibri"/>
                <w:sz w:val="20"/>
                <w:szCs w:val="20"/>
              </w:rPr>
              <w:t>SALT/CE/MG/JH</w:t>
            </w:r>
          </w:p>
          <w:p w14:paraId="2E83F21E" w14:textId="77777777" w:rsidR="00D11DA1" w:rsidRDefault="00D11DA1" w:rsidP="00D11DA1">
            <w:pPr>
              <w:jc w:val="center"/>
              <w:rPr>
                <w:rFonts w:ascii="Calibri" w:hAnsi="Calibri" w:cs="Calibri"/>
                <w:sz w:val="20"/>
                <w:szCs w:val="20"/>
              </w:rPr>
            </w:pPr>
          </w:p>
          <w:p w14:paraId="16EC4450" w14:textId="77777777" w:rsidR="00D11DA1" w:rsidRDefault="00D11DA1" w:rsidP="00D11DA1">
            <w:pPr>
              <w:jc w:val="center"/>
              <w:rPr>
                <w:rFonts w:ascii="Calibri" w:hAnsi="Calibri" w:cs="Calibri"/>
                <w:sz w:val="20"/>
                <w:szCs w:val="20"/>
              </w:rPr>
            </w:pPr>
          </w:p>
          <w:p w14:paraId="01057B9F" w14:textId="7E409698" w:rsidR="00D11DA1" w:rsidRDefault="0069176D" w:rsidP="00D11DA1">
            <w:pPr>
              <w:jc w:val="center"/>
              <w:rPr>
                <w:rFonts w:ascii="Calibri" w:hAnsi="Calibri" w:cs="Calibri"/>
                <w:sz w:val="20"/>
                <w:szCs w:val="20"/>
              </w:rPr>
            </w:pPr>
            <w:r>
              <w:rPr>
                <w:rFonts w:ascii="Calibri" w:hAnsi="Calibri" w:cs="Calibri"/>
                <w:sz w:val="20"/>
                <w:szCs w:val="20"/>
              </w:rPr>
              <w:t>HM/</w:t>
            </w:r>
            <w:r w:rsidR="004910DF">
              <w:rPr>
                <w:rFonts w:ascii="Calibri" w:hAnsi="Calibri" w:cs="Calibri"/>
                <w:sz w:val="20"/>
                <w:szCs w:val="20"/>
              </w:rPr>
              <w:t>All staff</w:t>
            </w:r>
          </w:p>
          <w:p w14:paraId="4A642BF9" w14:textId="77777777" w:rsidR="00D11DA1" w:rsidRDefault="00D11DA1" w:rsidP="00D11DA1">
            <w:pPr>
              <w:jc w:val="center"/>
              <w:rPr>
                <w:rFonts w:ascii="Calibri" w:hAnsi="Calibri" w:cs="Calibri"/>
                <w:sz w:val="20"/>
                <w:szCs w:val="20"/>
              </w:rPr>
            </w:pPr>
          </w:p>
          <w:p w14:paraId="7FF7C58C" w14:textId="77777777" w:rsidR="00D11DA1" w:rsidRDefault="00D11DA1" w:rsidP="00D11DA1">
            <w:pPr>
              <w:jc w:val="center"/>
              <w:rPr>
                <w:rFonts w:ascii="Calibri" w:hAnsi="Calibri" w:cs="Calibri"/>
                <w:sz w:val="20"/>
                <w:szCs w:val="20"/>
              </w:rPr>
            </w:pPr>
          </w:p>
          <w:p w14:paraId="5F628C36" w14:textId="218EA89D" w:rsidR="00D11DA1" w:rsidRDefault="007E5DDE" w:rsidP="00D11DA1">
            <w:pPr>
              <w:jc w:val="center"/>
              <w:rPr>
                <w:rFonts w:ascii="Calibri" w:hAnsi="Calibri" w:cs="Calibri"/>
                <w:sz w:val="20"/>
                <w:szCs w:val="20"/>
              </w:rPr>
            </w:pPr>
            <w:r>
              <w:rPr>
                <w:rFonts w:ascii="Calibri" w:hAnsi="Calibri" w:cs="Calibri"/>
                <w:sz w:val="20"/>
                <w:szCs w:val="20"/>
              </w:rPr>
              <w:t>HM</w:t>
            </w:r>
          </w:p>
          <w:p w14:paraId="62A9D34C" w14:textId="77777777" w:rsidR="00D11DA1" w:rsidRDefault="00D11DA1" w:rsidP="00D11DA1">
            <w:pPr>
              <w:jc w:val="center"/>
              <w:rPr>
                <w:rFonts w:ascii="Calibri" w:hAnsi="Calibri" w:cs="Calibri"/>
                <w:sz w:val="20"/>
                <w:szCs w:val="20"/>
              </w:rPr>
            </w:pPr>
          </w:p>
          <w:p w14:paraId="281C0917" w14:textId="77777777" w:rsidR="00D11DA1" w:rsidRDefault="00D11DA1" w:rsidP="00D11DA1">
            <w:pPr>
              <w:jc w:val="center"/>
              <w:rPr>
                <w:rFonts w:ascii="Calibri" w:hAnsi="Calibri" w:cs="Calibri"/>
                <w:sz w:val="20"/>
                <w:szCs w:val="20"/>
              </w:rPr>
            </w:pPr>
          </w:p>
          <w:p w14:paraId="54372464" w14:textId="77777777" w:rsidR="0069176D" w:rsidRDefault="0069176D" w:rsidP="0069176D">
            <w:pPr>
              <w:jc w:val="center"/>
              <w:rPr>
                <w:rFonts w:ascii="Calibri" w:hAnsi="Calibri" w:cs="Calibri"/>
                <w:sz w:val="20"/>
                <w:szCs w:val="20"/>
              </w:rPr>
            </w:pPr>
            <w:r>
              <w:rPr>
                <w:rFonts w:ascii="Calibri" w:hAnsi="Calibri" w:cs="Calibri"/>
                <w:sz w:val="20"/>
                <w:szCs w:val="20"/>
              </w:rPr>
              <w:t>RW/AD/HT/HR/BP</w:t>
            </w:r>
          </w:p>
          <w:p w14:paraId="64C0BCFF" w14:textId="77777777" w:rsidR="00D11DA1" w:rsidRDefault="00D11DA1" w:rsidP="00D11DA1">
            <w:pPr>
              <w:jc w:val="center"/>
              <w:rPr>
                <w:rFonts w:ascii="Calibri" w:hAnsi="Calibri" w:cs="Calibri"/>
                <w:sz w:val="20"/>
                <w:szCs w:val="20"/>
              </w:rPr>
            </w:pPr>
          </w:p>
          <w:p w14:paraId="3F72B4B8" w14:textId="7B45120D" w:rsidR="00D11DA1" w:rsidRDefault="00D11DA1" w:rsidP="00D11DA1">
            <w:pPr>
              <w:jc w:val="center"/>
              <w:rPr>
                <w:rFonts w:ascii="Calibri" w:hAnsi="Calibri" w:cs="Calibri"/>
                <w:sz w:val="20"/>
                <w:szCs w:val="20"/>
              </w:rPr>
            </w:pPr>
          </w:p>
          <w:p w14:paraId="2E8BD302" w14:textId="77777777" w:rsidR="00D11DA1" w:rsidRDefault="00D11DA1" w:rsidP="00D11DA1">
            <w:pPr>
              <w:jc w:val="center"/>
              <w:rPr>
                <w:rFonts w:ascii="Calibri" w:hAnsi="Calibri" w:cs="Calibri"/>
                <w:sz w:val="20"/>
                <w:szCs w:val="20"/>
              </w:rPr>
            </w:pPr>
          </w:p>
          <w:p w14:paraId="146BBD4F" w14:textId="77777777" w:rsidR="00D11DA1" w:rsidRDefault="00D11DA1" w:rsidP="00D11DA1">
            <w:pPr>
              <w:jc w:val="center"/>
              <w:rPr>
                <w:rFonts w:ascii="Calibri" w:hAnsi="Calibri" w:cs="Calibri"/>
                <w:sz w:val="20"/>
                <w:szCs w:val="20"/>
              </w:rPr>
            </w:pPr>
          </w:p>
          <w:p w14:paraId="044A2B03" w14:textId="780C6BD1" w:rsidR="00D11DA1" w:rsidRDefault="008F1C25" w:rsidP="00D11DA1">
            <w:pPr>
              <w:jc w:val="center"/>
              <w:rPr>
                <w:rFonts w:ascii="Calibri" w:hAnsi="Calibri" w:cs="Calibri"/>
                <w:sz w:val="20"/>
                <w:szCs w:val="20"/>
              </w:rPr>
            </w:pPr>
            <w:r>
              <w:rPr>
                <w:rFonts w:ascii="Calibri" w:hAnsi="Calibri" w:cs="Calibri"/>
                <w:sz w:val="20"/>
                <w:szCs w:val="20"/>
              </w:rPr>
              <w:t>All staff</w:t>
            </w:r>
          </w:p>
          <w:p w14:paraId="2C60C51E" w14:textId="77777777" w:rsidR="00D11DA1" w:rsidRDefault="00D11DA1" w:rsidP="00D11DA1">
            <w:pPr>
              <w:jc w:val="center"/>
              <w:rPr>
                <w:rFonts w:ascii="Calibri" w:hAnsi="Calibri" w:cs="Calibri"/>
                <w:sz w:val="20"/>
                <w:szCs w:val="20"/>
              </w:rPr>
            </w:pPr>
          </w:p>
          <w:p w14:paraId="46375297" w14:textId="77777777" w:rsidR="00FC135F" w:rsidRDefault="00FC135F" w:rsidP="00D11DA1">
            <w:pPr>
              <w:jc w:val="center"/>
              <w:rPr>
                <w:rFonts w:ascii="Calibri" w:hAnsi="Calibri" w:cs="Calibri"/>
                <w:sz w:val="20"/>
                <w:szCs w:val="20"/>
              </w:rPr>
            </w:pPr>
          </w:p>
          <w:p w14:paraId="570BC961" w14:textId="5EF5202D" w:rsidR="00FC135F" w:rsidRDefault="008F1C25" w:rsidP="008F1C25">
            <w:pPr>
              <w:jc w:val="center"/>
              <w:rPr>
                <w:rFonts w:ascii="Calibri" w:hAnsi="Calibri" w:cs="Calibri"/>
                <w:sz w:val="20"/>
                <w:szCs w:val="20"/>
              </w:rPr>
            </w:pPr>
            <w:r>
              <w:rPr>
                <w:rFonts w:ascii="Calibri" w:hAnsi="Calibri" w:cs="Calibri"/>
                <w:sz w:val="20"/>
                <w:szCs w:val="20"/>
              </w:rPr>
              <w:lastRenderedPageBreak/>
              <w:t>All staff</w:t>
            </w:r>
          </w:p>
          <w:p w14:paraId="37A3620C" w14:textId="77777777" w:rsidR="008F1C25" w:rsidRDefault="008F1C25" w:rsidP="00D11DA1">
            <w:pPr>
              <w:jc w:val="center"/>
              <w:rPr>
                <w:rFonts w:ascii="Calibri" w:hAnsi="Calibri" w:cs="Calibri"/>
                <w:sz w:val="20"/>
                <w:szCs w:val="20"/>
              </w:rPr>
            </w:pPr>
          </w:p>
          <w:p w14:paraId="5D237E37" w14:textId="2814332E" w:rsidR="00D11DA1" w:rsidRDefault="008F1C25" w:rsidP="00D11DA1">
            <w:pPr>
              <w:jc w:val="center"/>
              <w:rPr>
                <w:rFonts w:ascii="Calibri" w:hAnsi="Calibri" w:cs="Calibri"/>
                <w:sz w:val="20"/>
                <w:szCs w:val="20"/>
              </w:rPr>
            </w:pPr>
            <w:r>
              <w:rPr>
                <w:rFonts w:ascii="Calibri" w:hAnsi="Calibri" w:cs="Calibri"/>
                <w:sz w:val="20"/>
                <w:szCs w:val="20"/>
              </w:rPr>
              <w:t>HM/BP – F2 team</w:t>
            </w:r>
          </w:p>
          <w:p w14:paraId="6B31C6CD" w14:textId="36588558" w:rsidR="00D11DA1" w:rsidRDefault="00D11DA1" w:rsidP="00D11DA1">
            <w:pPr>
              <w:jc w:val="center"/>
              <w:rPr>
                <w:rFonts w:ascii="Calibri" w:hAnsi="Calibri" w:cs="Calibri"/>
                <w:sz w:val="20"/>
                <w:szCs w:val="20"/>
              </w:rPr>
            </w:pPr>
          </w:p>
          <w:p w14:paraId="6FA4A27A" w14:textId="77777777" w:rsidR="00D11DA1" w:rsidRDefault="00D11DA1" w:rsidP="00D11DA1">
            <w:pPr>
              <w:jc w:val="center"/>
              <w:rPr>
                <w:rFonts w:ascii="Calibri" w:hAnsi="Calibri" w:cs="Calibri"/>
                <w:sz w:val="20"/>
                <w:szCs w:val="20"/>
              </w:rPr>
            </w:pPr>
          </w:p>
          <w:p w14:paraId="4D0857E6" w14:textId="54F7C7C7" w:rsidR="008F1C25" w:rsidRDefault="008F1C25" w:rsidP="00133E19">
            <w:pPr>
              <w:jc w:val="center"/>
              <w:rPr>
                <w:rFonts w:ascii="Calibri" w:hAnsi="Calibri" w:cs="Calibri"/>
                <w:sz w:val="20"/>
                <w:szCs w:val="20"/>
              </w:rPr>
            </w:pPr>
            <w:r>
              <w:rPr>
                <w:rFonts w:ascii="Calibri" w:hAnsi="Calibri" w:cs="Calibri"/>
                <w:sz w:val="20"/>
                <w:szCs w:val="20"/>
              </w:rPr>
              <w:t>F2 team</w:t>
            </w:r>
          </w:p>
          <w:p w14:paraId="10053A40" w14:textId="77777777" w:rsidR="008F1C25" w:rsidRDefault="008F1C25" w:rsidP="00133E19">
            <w:pPr>
              <w:jc w:val="center"/>
              <w:rPr>
                <w:rFonts w:ascii="Calibri" w:hAnsi="Calibri" w:cs="Calibri"/>
                <w:sz w:val="20"/>
                <w:szCs w:val="20"/>
              </w:rPr>
            </w:pPr>
          </w:p>
          <w:p w14:paraId="6D99191F" w14:textId="77777777" w:rsidR="008F1C25" w:rsidRDefault="008F1C25" w:rsidP="00133E19">
            <w:pPr>
              <w:jc w:val="center"/>
              <w:rPr>
                <w:rFonts w:ascii="Calibri" w:hAnsi="Calibri" w:cs="Calibri"/>
                <w:sz w:val="20"/>
                <w:szCs w:val="20"/>
              </w:rPr>
            </w:pPr>
          </w:p>
          <w:p w14:paraId="4B4A71FE" w14:textId="77777777" w:rsidR="008F1C25" w:rsidRDefault="008F1C25" w:rsidP="00133E19">
            <w:pPr>
              <w:jc w:val="center"/>
              <w:rPr>
                <w:rFonts w:ascii="Calibri" w:hAnsi="Calibri" w:cs="Calibri"/>
                <w:sz w:val="20"/>
                <w:szCs w:val="20"/>
              </w:rPr>
            </w:pPr>
          </w:p>
          <w:p w14:paraId="6F4B2CC3" w14:textId="4210A855" w:rsidR="008F1C25" w:rsidRDefault="008F1C25" w:rsidP="00133E19">
            <w:pPr>
              <w:jc w:val="center"/>
              <w:rPr>
                <w:rFonts w:ascii="Calibri" w:hAnsi="Calibri" w:cs="Calibri"/>
                <w:sz w:val="20"/>
                <w:szCs w:val="20"/>
              </w:rPr>
            </w:pPr>
            <w:r>
              <w:rPr>
                <w:rFonts w:ascii="Calibri" w:hAnsi="Calibri" w:cs="Calibri"/>
                <w:sz w:val="20"/>
                <w:szCs w:val="20"/>
              </w:rPr>
              <w:t>F2 team</w:t>
            </w:r>
          </w:p>
          <w:p w14:paraId="718E0491" w14:textId="77777777" w:rsidR="008F1C25" w:rsidRDefault="008F1C25" w:rsidP="00133E19">
            <w:pPr>
              <w:jc w:val="center"/>
              <w:rPr>
                <w:rFonts w:ascii="Calibri" w:hAnsi="Calibri" w:cs="Calibri"/>
                <w:sz w:val="20"/>
                <w:szCs w:val="20"/>
              </w:rPr>
            </w:pPr>
          </w:p>
          <w:p w14:paraId="404A27BE" w14:textId="77777777" w:rsidR="008F1C25" w:rsidRDefault="008F1C25" w:rsidP="00133E19">
            <w:pPr>
              <w:jc w:val="center"/>
              <w:rPr>
                <w:rFonts w:ascii="Calibri" w:hAnsi="Calibri" w:cs="Calibri"/>
                <w:sz w:val="20"/>
                <w:szCs w:val="20"/>
              </w:rPr>
            </w:pPr>
          </w:p>
          <w:p w14:paraId="3F8A6621" w14:textId="6EE7475E" w:rsidR="00133E19" w:rsidRDefault="00133E19" w:rsidP="00133E19">
            <w:pPr>
              <w:jc w:val="center"/>
              <w:rPr>
                <w:rFonts w:ascii="Calibri" w:hAnsi="Calibri" w:cs="Calibri"/>
                <w:sz w:val="20"/>
                <w:szCs w:val="20"/>
              </w:rPr>
            </w:pPr>
          </w:p>
          <w:p w14:paraId="39A9C9AD" w14:textId="51235FED" w:rsidR="008F1C25" w:rsidRDefault="008F1C25" w:rsidP="00133E19">
            <w:pPr>
              <w:jc w:val="center"/>
              <w:rPr>
                <w:rFonts w:ascii="Calibri" w:hAnsi="Calibri" w:cs="Calibri"/>
                <w:sz w:val="20"/>
                <w:szCs w:val="20"/>
              </w:rPr>
            </w:pPr>
            <w:r>
              <w:rPr>
                <w:rFonts w:ascii="Calibri" w:hAnsi="Calibri" w:cs="Calibri"/>
                <w:sz w:val="20"/>
                <w:szCs w:val="20"/>
              </w:rPr>
              <w:t>BP/HM</w:t>
            </w:r>
          </w:p>
          <w:p w14:paraId="3C7BD131" w14:textId="77777777" w:rsidR="00133E19" w:rsidRDefault="00133E19" w:rsidP="00133E19">
            <w:pPr>
              <w:jc w:val="center"/>
              <w:rPr>
                <w:rFonts w:ascii="Calibri" w:hAnsi="Calibri" w:cs="Calibri"/>
                <w:sz w:val="20"/>
                <w:szCs w:val="20"/>
              </w:rPr>
            </w:pPr>
          </w:p>
          <w:p w14:paraId="471441F0" w14:textId="77777777" w:rsidR="00133E19" w:rsidRDefault="00133E19" w:rsidP="00133E19">
            <w:pPr>
              <w:jc w:val="center"/>
              <w:rPr>
                <w:rFonts w:ascii="Calibri" w:hAnsi="Calibri" w:cs="Calibri"/>
                <w:sz w:val="20"/>
                <w:szCs w:val="20"/>
              </w:rPr>
            </w:pPr>
          </w:p>
          <w:p w14:paraId="332A567B" w14:textId="77777777" w:rsidR="008F1C25" w:rsidRDefault="008F1C25" w:rsidP="00133E19">
            <w:pPr>
              <w:jc w:val="center"/>
              <w:rPr>
                <w:rFonts w:ascii="Calibri" w:hAnsi="Calibri" w:cs="Calibri"/>
                <w:sz w:val="20"/>
                <w:szCs w:val="20"/>
              </w:rPr>
            </w:pPr>
          </w:p>
          <w:p w14:paraId="5C323BD3" w14:textId="7AE80C3C" w:rsidR="00133E19" w:rsidRDefault="008F1C25" w:rsidP="00133E19">
            <w:pPr>
              <w:jc w:val="center"/>
              <w:rPr>
                <w:rFonts w:ascii="Calibri" w:hAnsi="Calibri" w:cs="Calibri"/>
                <w:sz w:val="20"/>
                <w:szCs w:val="20"/>
              </w:rPr>
            </w:pPr>
            <w:r>
              <w:rPr>
                <w:rFonts w:ascii="Calibri" w:hAnsi="Calibri" w:cs="Calibri"/>
                <w:sz w:val="20"/>
                <w:szCs w:val="20"/>
              </w:rPr>
              <w:t>F2 teachers / AD</w:t>
            </w:r>
          </w:p>
          <w:p w14:paraId="16DF275B" w14:textId="77777777" w:rsidR="00133E19" w:rsidRDefault="00133E19" w:rsidP="00133E19">
            <w:pPr>
              <w:jc w:val="center"/>
              <w:rPr>
                <w:rFonts w:ascii="Calibri" w:hAnsi="Calibri" w:cs="Calibri"/>
                <w:sz w:val="20"/>
                <w:szCs w:val="20"/>
              </w:rPr>
            </w:pPr>
          </w:p>
          <w:p w14:paraId="7F6B6C5B" w14:textId="2D99C604" w:rsidR="00133E19" w:rsidRDefault="00133E19" w:rsidP="00133E19">
            <w:pPr>
              <w:jc w:val="center"/>
              <w:rPr>
                <w:rFonts w:ascii="Calibri" w:hAnsi="Calibri" w:cs="Calibri"/>
                <w:sz w:val="20"/>
                <w:szCs w:val="20"/>
              </w:rPr>
            </w:pPr>
          </w:p>
          <w:p w14:paraId="18C78B26" w14:textId="77777777" w:rsidR="008F1C25" w:rsidRDefault="008F1C25" w:rsidP="008F1C25">
            <w:pPr>
              <w:jc w:val="center"/>
              <w:rPr>
                <w:rFonts w:ascii="Calibri" w:hAnsi="Calibri" w:cs="Calibri"/>
                <w:sz w:val="20"/>
                <w:szCs w:val="20"/>
              </w:rPr>
            </w:pPr>
            <w:r>
              <w:rPr>
                <w:rFonts w:ascii="Calibri" w:hAnsi="Calibri" w:cs="Calibri"/>
                <w:sz w:val="20"/>
                <w:szCs w:val="20"/>
              </w:rPr>
              <w:t>RW/AD/HT/HR/BP</w:t>
            </w:r>
          </w:p>
          <w:p w14:paraId="0E2FB8FB" w14:textId="77777777" w:rsidR="006C1BE5" w:rsidRDefault="006C1BE5" w:rsidP="00133E19">
            <w:pPr>
              <w:jc w:val="center"/>
              <w:rPr>
                <w:rFonts w:ascii="Calibri" w:hAnsi="Calibri" w:cs="Calibri"/>
                <w:sz w:val="20"/>
                <w:szCs w:val="20"/>
              </w:rPr>
            </w:pPr>
          </w:p>
          <w:p w14:paraId="09103F1B" w14:textId="77777777" w:rsidR="006C1BE5" w:rsidRDefault="006C1BE5" w:rsidP="006C1BE5">
            <w:pPr>
              <w:jc w:val="center"/>
              <w:rPr>
                <w:rFonts w:ascii="Calibri" w:hAnsi="Calibri" w:cs="Calibri"/>
                <w:sz w:val="20"/>
                <w:szCs w:val="20"/>
              </w:rPr>
            </w:pPr>
          </w:p>
          <w:p w14:paraId="5CF87E78" w14:textId="77777777" w:rsidR="008F1C25" w:rsidRDefault="008F1C25" w:rsidP="008F1C25">
            <w:pPr>
              <w:jc w:val="center"/>
              <w:rPr>
                <w:rFonts w:ascii="Calibri" w:hAnsi="Calibri" w:cs="Calibri"/>
                <w:sz w:val="20"/>
                <w:szCs w:val="20"/>
              </w:rPr>
            </w:pPr>
            <w:r>
              <w:rPr>
                <w:rFonts w:ascii="Calibri" w:hAnsi="Calibri" w:cs="Calibri"/>
                <w:sz w:val="20"/>
                <w:szCs w:val="20"/>
              </w:rPr>
              <w:t>HM/AD</w:t>
            </w:r>
          </w:p>
          <w:p w14:paraId="027C7B8E" w14:textId="77777777" w:rsidR="008F1C25" w:rsidRDefault="008F1C25" w:rsidP="008F1C25">
            <w:pPr>
              <w:jc w:val="center"/>
              <w:rPr>
                <w:rFonts w:ascii="Calibri" w:hAnsi="Calibri" w:cs="Calibri"/>
                <w:sz w:val="20"/>
                <w:szCs w:val="20"/>
              </w:rPr>
            </w:pPr>
          </w:p>
          <w:p w14:paraId="227F8A9E" w14:textId="77777777" w:rsidR="008F1C25" w:rsidRDefault="008F1C25" w:rsidP="008F1C25">
            <w:pPr>
              <w:jc w:val="center"/>
              <w:rPr>
                <w:rFonts w:ascii="Calibri" w:hAnsi="Calibri" w:cs="Calibri"/>
                <w:sz w:val="20"/>
                <w:szCs w:val="20"/>
              </w:rPr>
            </w:pPr>
          </w:p>
          <w:p w14:paraId="0DB056FB" w14:textId="7C9CB2AD" w:rsidR="008F1C25" w:rsidRDefault="008F1C25" w:rsidP="008F1C25">
            <w:pPr>
              <w:jc w:val="center"/>
              <w:rPr>
                <w:rFonts w:ascii="Calibri" w:hAnsi="Calibri" w:cs="Calibri"/>
                <w:sz w:val="20"/>
                <w:szCs w:val="20"/>
              </w:rPr>
            </w:pPr>
            <w:r>
              <w:rPr>
                <w:rFonts w:ascii="Calibri" w:hAnsi="Calibri" w:cs="Calibri"/>
                <w:sz w:val="20"/>
                <w:szCs w:val="20"/>
              </w:rPr>
              <w:t>RW/AD/HT/HR/BP</w:t>
            </w:r>
          </w:p>
          <w:p w14:paraId="6BB092CD" w14:textId="77777777" w:rsidR="006C1BE5" w:rsidRDefault="006C1BE5" w:rsidP="006C1BE5">
            <w:pPr>
              <w:jc w:val="center"/>
              <w:rPr>
                <w:rFonts w:ascii="Calibri" w:hAnsi="Calibri" w:cs="Calibri"/>
                <w:sz w:val="20"/>
                <w:szCs w:val="20"/>
              </w:rPr>
            </w:pPr>
          </w:p>
          <w:p w14:paraId="5016845F" w14:textId="77777777" w:rsidR="008F1C25" w:rsidRDefault="008F1C25" w:rsidP="006C1BE5">
            <w:pPr>
              <w:jc w:val="center"/>
              <w:rPr>
                <w:rFonts w:ascii="Calibri" w:hAnsi="Calibri" w:cs="Calibri"/>
                <w:sz w:val="20"/>
                <w:szCs w:val="20"/>
              </w:rPr>
            </w:pPr>
          </w:p>
          <w:p w14:paraId="05D121DD" w14:textId="6856415D" w:rsidR="006C1BE5" w:rsidRDefault="008F1C25" w:rsidP="006C1BE5">
            <w:pPr>
              <w:jc w:val="center"/>
              <w:rPr>
                <w:rFonts w:ascii="Calibri" w:hAnsi="Calibri" w:cs="Calibri"/>
                <w:sz w:val="20"/>
                <w:szCs w:val="20"/>
              </w:rPr>
            </w:pPr>
            <w:r>
              <w:rPr>
                <w:rFonts w:ascii="Calibri" w:hAnsi="Calibri" w:cs="Calibri"/>
                <w:sz w:val="20"/>
                <w:szCs w:val="20"/>
              </w:rPr>
              <w:t>All staff – both sites</w:t>
            </w:r>
          </w:p>
          <w:p w14:paraId="602520D3" w14:textId="77777777" w:rsidR="006C1BE5" w:rsidRDefault="006C1BE5" w:rsidP="006C1BE5">
            <w:pPr>
              <w:jc w:val="center"/>
              <w:rPr>
                <w:rFonts w:ascii="Calibri" w:hAnsi="Calibri" w:cs="Calibri"/>
                <w:sz w:val="20"/>
                <w:szCs w:val="20"/>
              </w:rPr>
            </w:pPr>
          </w:p>
          <w:p w14:paraId="5F0F1ADD" w14:textId="724C4BD1" w:rsidR="006C1BE5" w:rsidRDefault="008F1C25" w:rsidP="006C1BE5">
            <w:pPr>
              <w:jc w:val="center"/>
              <w:rPr>
                <w:rFonts w:ascii="Calibri" w:hAnsi="Calibri" w:cs="Calibri"/>
                <w:sz w:val="20"/>
                <w:szCs w:val="20"/>
              </w:rPr>
            </w:pPr>
            <w:r>
              <w:rPr>
                <w:rFonts w:ascii="Calibri" w:hAnsi="Calibri" w:cs="Calibri"/>
                <w:sz w:val="20"/>
                <w:szCs w:val="20"/>
              </w:rPr>
              <w:t>All staff – both sites</w:t>
            </w:r>
          </w:p>
          <w:p w14:paraId="01004CFE" w14:textId="77777777" w:rsidR="006C1BE5" w:rsidRDefault="006C1BE5" w:rsidP="006C1BE5">
            <w:pPr>
              <w:jc w:val="center"/>
              <w:rPr>
                <w:rFonts w:ascii="Calibri" w:hAnsi="Calibri" w:cs="Calibri"/>
                <w:sz w:val="20"/>
                <w:szCs w:val="20"/>
              </w:rPr>
            </w:pPr>
          </w:p>
          <w:p w14:paraId="147DD216" w14:textId="496CFCDD" w:rsidR="008F1C25" w:rsidRDefault="008F1C25" w:rsidP="006C1BE5">
            <w:pPr>
              <w:jc w:val="center"/>
              <w:rPr>
                <w:rFonts w:ascii="Calibri" w:hAnsi="Calibri" w:cs="Calibri"/>
                <w:sz w:val="20"/>
                <w:szCs w:val="20"/>
              </w:rPr>
            </w:pPr>
            <w:r>
              <w:rPr>
                <w:rFonts w:ascii="Calibri" w:hAnsi="Calibri" w:cs="Calibri"/>
                <w:sz w:val="20"/>
                <w:szCs w:val="20"/>
              </w:rPr>
              <w:t>BP</w:t>
            </w:r>
          </w:p>
          <w:p w14:paraId="799946E2" w14:textId="77777777" w:rsidR="008F1C25" w:rsidRDefault="008F1C25" w:rsidP="006C1BE5">
            <w:pPr>
              <w:jc w:val="center"/>
              <w:rPr>
                <w:rFonts w:ascii="Calibri" w:hAnsi="Calibri" w:cs="Calibri"/>
                <w:sz w:val="20"/>
                <w:szCs w:val="20"/>
              </w:rPr>
            </w:pPr>
          </w:p>
          <w:p w14:paraId="12DAFB25" w14:textId="39F15010" w:rsidR="006C1BE5" w:rsidRDefault="008F1C25" w:rsidP="006C1BE5">
            <w:pPr>
              <w:jc w:val="center"/>
              <w:rPr>
                <w:rFonts w:ascii="Calibri" w:hAnsi="Calibri" w:cs="Calibri"/>
                <w:sz w:val="20"/>
                <w:szCs w:val="20"/>
              </w:rPr>
            </w:pPr>
            <w:r>
              <w:rPr>
                <w:rFonts w:ascii="Calibri" w:hAnsi="Calibri" w:cs="Calibri"/>
                <w:sz w:val="20"/>
                <w:szCs w:val="20"/>
              </w:rPr>
              <w:t>AR/HT/RW</w:t>
            </w:r>
            <w:r w:rsidR="006C1BE5">
              <w:rPr>
                <w:rFonts w:ascii="Calibri" w:hAnsi="Calibri" w:cs="Calibri"/>
                <w:sz w:val="20"/>
                <w:szCs w:val="20"/>
              </w:rPr>
              <w:t>/HR/BP</w:t>
            </w:r>
          </w:p>
          <w:p w14:paraId="63B8A840" w14:textId="77777777" w:rsidR="006C1BE5" w:rsidRDefault="006C1BE5" w:rsidP="006C1BE5">
            <w:pPr>
              <w:jc w:val="center"/>
              <w:rPr>
                <w:rFonts w:ascii="Calibri" w:hAnsi="Calibri" w:cs="Calibri"/>
                <w:sz w:val="20"/>
                <w:szCs w:val="20"/>
              </w:rPr>
            </w:pPr>
          </w:p>
          <w:p w14:paraId="1E1DC3D9" w14:textId="77777777" w:rsidR="008F1C25" w:rsidRDefault="008F1C25" w:rsidP="008F1C25">
            <w:pPr>
              <w:jc w:val="center"/>
              <w:rPr>
                <w:rFonts w:ascii="Calibri" w:hAnsi="Calibri" w:cs="Calibri"/>
                <w:sz w:val="20"/>
                <w:szCs w:val="20"/>
              </w:rPr>
            </w:pPr>
            <w:r>
              <w:rPr>
                <w:rFonts w:ascii="Calibri" w:hAnsi="Calibri" w:cs="Calibri"/>
                <w:sz w:val="20"/>
                <w:szCs w:val="20"/>
              </w:rPr>
              <w:t>RW/AD/HT/HR/BP</w:t>
            </w:r>
          </w:p>
          <w:p w14:paraId="034A46D3" w14:textId="77777777" w:rsidR="006C1BE5" w:rsidRDefault="006C1BE5" w:rsidP="006C1BE5">
            <w:pPr>
              <w:jc w:val="center"/>
              <w:rPr>
                <w:rFonts w:asciiTheme="minorHAnsi" w:hAnsiTheme="minorHAnsi" w:cstheme="minorHAnsi"/>
                <w:sz w:val="22"/>
                <w:szCs w:val="22"/>
              </w:rPr>
            </w:pPr>
          </w:p>
          <w:p w14:paraId="4F052F63" w14:textId="7DFC6165" w:rsidR="006C1BE5" w:rsidRDefault="006C1BE5" w:rsidP="006C1BE5">
            <w:pPr>
              <w:rPr>
                <w:rFonts w:asciiTheme="minorHAnsi" w:hAnsiTheme="minorHAnsi" w:cstheme="minorHAnsi"/>
                <w:sz w:val="22"/>
                <w:szCs w:val="22"/>
              </w:rPr>
            </w:pPr>
          </w:p>
          <w:p w14:paraId="6F811DF6" w14:textId="77777777" w:rsidR="008F1C25" w:rsidRDefault="008F1C25" w:rsidP="008F1C25">
            <w:pPr>
              <w:jc w:val="center"/>
              <w:rPr>
                <w:rFonts w:ascii="Calibri" w:hAnsi="Calibri" w:cs="Calibri"/>
                <w:sz w:val="20"/>
                <w:szCs w:val="20"/>
              </w:rPr>
            </w:pPr>
            <w:r>
              <w:rPr>
                <w:rFonts w:ascii="Calibri" w:hAnsi="Calibri" w:cs="Calibri"/>
                <w:sz w:val="20"/>
                <w:szCs w:val="20"/>
              </w:rPr>
              <w:t>RW/AD/HT/HR/BP</w:t>
            </w:r>
          </w:p>
          <w:p w14:paraId="341861FB" w14:textId="77777777" w:rsidR="006C1BE5" w:rsidRDefault="006C1BE5" w:rsidP="006C1BE5">
            <w:pPr>
              <w:jc w:val="center"/>
              <w:rPr>
                <w:rFonts w:asciiTheme="minorHAnsi" w:hAnsiTheme="minorHAnsi" w:cstheme="minorHAnsi"/>
                <w:sz w:val="22"/>
                <w:szCs w:val="22"/>
              </w:rPr>
            </w:pPr>
          </w:p>
          <w:p w14:paraId="2673BB71" w14:textId="069DD276" w:rsidR="006C1BE5" w:rsidRDefault="008F1C25" w:rsidP="006C1BE5">
            <w:pPr>
              <w:jc w:val="center"/>
              <w:rPr>
                <w:rFonts w:ascii="Calibri" w:hAnsi="Calibri" w:cs="Calibri"/>
                <w:sz w:val="20"/>
                <w:szCs w:val="20"/>
              </w:rPr>
            </w:pPr>
            <w:r>
              <w:rPr>
                <w:rFonts w:ascii="Calibri" w:hAnsi="Calibri" w:cs="Calibri"/>
                <w:sz w:val="20"/>
                <w:szCs w:val="20"/>
              </w:rPr>
              <w:t>TA’s</w:t>
            </w:r>
          </w:p>
          <w:p w14:paraId="70DFB299" w14:textId="50D3904A" w:rsidR="006C1BE5" w:rsidRDefault="006C1BE5" w:rsidP="006C1BE5">
            <w:pPr>
              <w:jc w:val="center"/>
              <w:rPr>
                <w:rFonts w:ascii="Calibri" w:hAnsi="Calibri" w:cs="Calibri"/>
                <w:sz w:val="20"/>
                <w:szCs w:val="20"/>
              </w:rPr>
            </w:pPr>
          </w:p>
          <w:p w14:paraId="5F5358B3" w14:textId="1B7EA17F" w:rsidR="006C1BE5" w:rsidRDefault="006C1BE5" w:rsidP="006C1BE5">
            <w:pPr>
              <w:jc w:val="center"/>
              <w:rPr>
                <w:rFonts w:ascii="Calibri" w:hAnsi="Calibri" w:cs="Calibri"/>
                <w:sz w:val="20"/>
                <w:szCs w:val="20"/>
              </w:rPr>
            </w:pPr>
          </w:p>
          <w:p w14:paraId="15899007" w14:textId="6F9FB661" w:rsidR="006C1BE5" w:rsidRDefault="006C1BE5" w:rsidP="006C1BE5">
            <w:pPr>
              <w:jc w:val="center"/>
              <w:rPr>
                <w:rFonts w:asciiTheme="minorHAnsi" w:hAnsiTheme="minorHAnsi" w:cstheme="minorHAnsi"/>
                <w:sz w:val="22"/>
                <w:szCs w:val="22"/>
              </w:rPr>
            </w:pPr>
          </w:p>
          <w:p w14:paraId="5D24AC4F" w14:textId="77777777" w:rsidR="008F1C25" w:rsidRDefault="008F1C25" w:rsidP="006C1BE5">
            <w:pPr>
              <w:jc w:val="center"/>
              <w:rPr>
                <w:rFonts w:asciiTheme="minorHAnsi" w:hAnsiTheme="minorHAnsi" w:cstheme="minorHAnsi"/>
                <w:sz w:val="22"/>
                <w:szCs w:val="22"/>
              </w:rPr>
            </w:pPr>
          </w:p>
          <w:p w14:paraId="70885CD5" w14:textId="2E18B0AE" w:rsidR="006C1BE5" w:rsidRDefault="008F1C25" w:rsidP="00F03224">
            <w:pPr>
              <w:jc w:val="center"/>
              <w:rPr>
                <w:rFonts w:asciiTheme="minorHAnsi" w:hAnsiTheme="minorHAnsi" w:cstheme="minorHAnsi"/>
                <w:sz w:val="20"/>
                <w:szCs w:val="20"/>
              </w:rPr>
            </w:pPr>
            <w:r>
              <w:rPr>
                <w:rFonts w:asciiTheme="minorHAnsi" w:hAnsiTheme="minorHAnsi" w:cstheme="minorHAnsi"/>
                <w:sz w:val="20"/>
                <w:szCs w:val="20"/>
              </w:rPr>
              <w:t>TA’s</w:t>
            </w:r>
          </w:p>
          <w:p w14:paraId="4C592EA8" w14:textId="77777777" w:rsidR="00F03224" w:rsidRDefault="00F03224" w:rsidP="00F03224">
            <w:pPr>
              <w:jc w:val="center"/>
              <w:rPr>
                <w:rFonts w:asciiTheme="minorHAnsi" w:hAnsiTheme="minorHAnsi" w:cstheme="minorHAnsi"/>
                <w:sz w:val="20"/>
                <w:szCs w:val="20"/>
              </w:rPr>
            </w:pPr>
          </w:p>
          <w:p w14:paraId="76D919C0" w14:textId="77777777" w:rsidR="008F1C25" w:rsidRDefault="008F1C25" w:rsidP="00F03224">
            <w:pPr>
              <w:jc w:val="center"/>
              <w:rPr>
                <w:rFonts w:ascii="Calibri" w:hAnsi="Calibri" w:cs="Calibri"/>
                <w:sz w:val="20"/>
                <w:szCs w:val="20"/>
              </w:rPr>
            </w:pPr>
          </w:p>
          <w:p w14:paraId="01BDD496" w14:textId="77777777" w:rsidR="008F1C25" w:rsidRDefault="008F1C25" w:rsidP="008F1C25">
            <w:pPr>
              <w:jc w:val="center"/>
              <w:rPr>
                <w:rFonts w:ascii="Calibri" w:hAnsi="Calibri" w:cs="Calibri"/>
                <w:sz w:val="20"/>
                <w:szCs w:val="20"/>
              </w:rPr>
            </w:pPr>
            <w:r>
              <w:rPr>
                <w:rFonts w:ascii="Calibri" w:hAnsi="Calibri" w:cs="Calibri"/>
                <w:sz w:val="20"/>
                <w:szCs w:val="20"/>
              </w:rPr>
              <w:t>RW/AD/HT/HR/BP</w:t>
            </w:r>
          </w:p>
          <w:p w14:paraId="7482C86F" w14:textId="77777777" w:rsidR="00F03224" w:rsidRDefault="00F03224" w:rsidP="00F03224">
            <w:pPr>
              <w:jc w:val="center"/>
              <w:rPr>
                <w:rFonts w:asciiTheme="minorHAnsi" w:hAnsiTheme="minorHAnsi" w:cstheme="minorHAnsi"/>
                <w:sz w:val="20"/>
                <w:szCs w:val="20"/>
              </w:rPr>
            </w:pPr>
          </w:p>
          <w:p w14:paraId="5D436BEA" w14:textId="77777777" w:rsidR="008F1C25" w:rsidRDefault="008F1C25" w:rsidP="008F1C25">
            <w:pPr>
              <w:jc w:val="center"/>
              <w:rPr>
                <w:rFonts w:ascii="Calibri" w:hAnsi="Calibri" w:cs="Calibri"/>
                <w:sz w:val="20"/>
                <w:szCs w:val="20"/>
              </w:rPr>
            </w:pPr>
            <w:r>
              <w:rPr>
                <w:rFonts w:ascii="Calibri" w:hAnsi="Calibri" w:cs="Calibri"/>
                <w:sz w:val="20"/>
                <w:szCs w:val="20"/>
              </w:rPr>
              <w:t>RW/AD/HT/HR/BP</w:t>
            </w:r>
          </w:p>
          <w:p w14:paraId="0A8EA195" w14:textId="77777777" w:rsidR="00F03224" w:rsidRDefault="00F03224" w:rsidP="00F03224">
            <w:pPr>
              <w:jc w:val="center"/>
              <w:rPr>
                <w:rFonts w:asciiTheme="minorHAnsi" w:hAnsiTheme="minorHAnsi" w:cstheme="minorHAnsi"/>
                <w:sz w:val="20"/>
                <w:szCs w:val="20"/>
              </w:rPr>
            </w:pPr>
          </w:p>
          <w:p w14:paraId="610011A0" w14:textId="77777777" w:rsidR="00F03224" w:rsidRDefault="00F03224" w:rsidP="00F03224">
            <w:pPr>
              <w:jc w:val="center"/>
              <w:rPr>
                <w:rFonts w:asciiTheme="minorHAnsi" w:hAnsiTheme="minorHAnsi" w:cstheme="minorHAnsi"/>
                <w:sz w:val="20"/>
                <w:szCs w:val="20"/>
              </w:rPr>
            </w:pPr>
          </w:p>
          <w:p w14:paraId="6D3B8076" w14:textId="4956CCA1" w:rsidR="00F03224" w:rsidRDefault="008F1C25" w:rsidP="00F03224">
            <w:pPr>
              <w:jc w:val="center"/>
              <w:rPr>
                <w:rFonts w:ascii="Calibri" w:hAnsi="Calibri" w:cs="Calibri"/>
                <w:sz w:val="20"/>
                <w:szCs w:val="20"/>
              </w:rPr>
            </w:pPr>
            <w:r>
              <w:rPr>
                <w:rFonts w:ascii="Calibri" w:hAnsi="Calibri" w:cs="Calibri"/>
                <w:sz w:val="20"/>
                <w:szCs w:val="20"/>
              </w:rPr>
              <w:t>AD</w:t>
            </w:r>
          </w:p>
          <w:p w14:paraId="2F89EF5C" w14:textId="77777777" w:rsidR="00F03224" w:rsidRDefault="00F03224" w:rsidP="00F03224">
            <w:pPr>
              <w:jc w:val="center"/>
              <w:rPr>
                <w:rFonts w:ascii="Calibri" w:hAnsi="Calibri" w:cs="Calibri"/>
                <w:sz w:val="20"/>
                <w:szCs w:val="20"/>
              </w:rPr>
            </w:pPr>
          </w:p>
          <w:p w14:paraId="71749127" w14:textId="77777777" w:rsidR="008F1C25" w:rsidRDefault="008F1C25" w:rsidP="00F03224">
            <w:pPr>
              <w:jc w:val="center"/>
              <w:rPr>
                <w:rFonts w:ascii="Calibri" w:hAnsi="Calibri" w:cs="Calibri"/>
                <w:sz w:val="20"/>
                <w:szCs w:val="20"/>
              </w:rPr>
            </w:pPr>
          </w:p>
          <w:p w14:paraId="4B2EF235" w14:textId="77777777" w:rsidR="00F03224" w:rsidRDefault="00F03224" w:rsidP="00F03224">
            <w:pPr>
              <w:jc w:val="center"/>
              <w:rPr>
                <w:rFonts w:ascii="Calibri" w:hAnsi="Calibri" w:cs="Calibri"/>
                <w:sz w:val="20"/>
                <w:szCs w:val="20"/>
              </w:rPr>
            </w:pPr>
          </w:p>
          <w:p w14:paraId="207CD1C9" w14:textId="6B6BB339" w:rsidR="00F03224" w:rsidRDefault="00F03224" w:rsidP="00F03224">
            <w:pPr>
              <w:jc w:val="center"/>
              <w:rPr>
                <w:rFonts w:ascii="Calibri" w:hAnsi="Calibri" w:cs="Calibri"/>
                <w:sz w:val="20"/>
                <w:szCs w:val="20"/>
              </w:rPr>
            </w:pPr>
            <w:r>
              <w:rPr>
                <w:rFonts w:ascii="Calibri" w:hAnsi="Calibri" w:cs="Calibri"/>
                <w:sz w:val="20"/>
                <w:szCs w:val="20"/>
              </w:rPr>
              <w:t>RW/HM</w:t>
            </w:r>
          </w:p>
          <w:p w14:paraId="1DC7931C" w14:textId="0C636753" w:rsidR="00F03224" w:rsidRDefault="00F03224" w:rsidP="00F03224">
            <w:pPr>
              <w:jc w:val="center"/>
              <w:rPr>
                <w:rFonts w:ascii="Calibri" w:hAnsi="Calibri" w:cs="Calibri"/>
                <w:sz w:val="20"/>
                <w:szCs w:val="20"/>
              </w:rPr>
            </w:pPr>
          </w:p>
          <w:p w14:paraId="107C54EA" w14:textId="77777777" w:rsidR="008F1C25" w:rsidRDefault="008F1C25" w:rsidP="00F03224">
            <w:pPr>
              <w:jc w:val="center"/>
              <w:rPr>
                <w:rFonts w:ascii="Calibri" w:hAnsi="Calibri" w:cs="Calibri"/>
                <w:sz w:val="20"/>
                <w:szCs w:val="20"/>
              </w:rPr>
            </w:pPr>
          </w:p>
          <w:p w14:paraId="27278A4A" w14:textId="1FF18B5E" w:rsidR="00F03224" w:rsidRDefault="008F1C25" w:rsidP="00F03224">
            <w:pPr>
              <w:jc w:val="center"/>
              <w:rPr>
                <w:rFonts w:ascii="Calibri" w:hAnsi="Calibri" w:cs="Calibri"/>
                <w:sz w:val="20"/>
                <w:szCs w:val="20"/>
              </w:rPr>
            </w:pPr>
            <w:r>
              <w:rPr>
                <w:rFonts w:ascii="Calibri" w:hAnsi="Calibri" w:cs="Calibri"/>
                <w:sz w:val="20"/>
                <w:szCs w:val="20"/>
              </w:rPr>
              <w:t>AD/RW/HT</w:t>
            </w:r>
            <w:r w:rsidR="00F03224">
              <w:rPr>
                <w:rFonts w:ascii="Calibri" w:hAnsi="Calibri" w:cs="Calibri"/>
                <w:sz w:val="20"/>
                <w:szCs w:val="20"/>
              </w:rPr>
              <w:t>/HR/BP</w:t>
            </w:r>
          </w:p>
          <w:p w14:paraId="5C7F9FEF" w14:textId="32F0F307" w:rsidR="00F03224" w:rsidRDefault="00F03224" w:rsidP="00F03224">
            <w:pPr>
              <w:jc w:val="center"/>
              <w:rPr>
                <w:rFonts w:ascii="Calibri" w:hAnsi="Calibri" w:cs="Calibri"/>
                <w:sz w:val="20"/>
                <w:szCs w:val="20"/>
              </w:rPr>
            </w:pPr>
          </w:p>
          <w:p w14:paraId="60A82B95" w14:textId="2E9CDD61" w:rsidR="00F03224" w:rsidRDefault="00F03224" w:rsidP="00F03224">
            <w:pPr>
              <w:jc w:val="center"/>
              <w:rPr>
                <w:rFonts w:ascii="Calibri" w:hAnsi="Calibri" w:cs="Calibri"/>
                <w:sz w:val="20"/>
                <w:szCs w:val="20"/>
              </w:rPr>
            </w:pPr>
          </w:p>
          <w:p w14:paraId="52E59B71" w14:textId="7A7673E8" w:rsidR="00F03224" w:rsidRDefault="00F03224" w:rsidP="00F03224">
            <w:pPr>
              <w:jc w:val="center"/>
              <w:rPr>
                <w:rFonts w:ascii="Calibri" w:hAnsi="Calibri" w:cs="Calibri"/>
                <w:sz w:val="20"/>
                <w:szCs w:val="20"/>
              </w:rPr>
            </w:pPr>
            <w:r>
              <w:rPr>
                <w:rFonts w:ascii="Calibri" w:hAnsi="Calibri" w:cs="Calibri"/>
                <w:sz w:val="20"/>
                <w:szCs w:val="20"/>
              </w:rPr>
              <w:t>RW/HM</w:t>
            </w:r>
          </w:p>
          <w:p w14:paraId="2D49821E" w14:textId="78119608" w:rsidR="00F03224" w:rsidRDefault="00F03224" w:rsidP="00F03224">
            <w:pPr>
              <w:jc w:val="center"/>
              <w:rPr>
                <w:rFonts w:ascii="Calibri" w:hAnsi="Calibri" w:cs="Calibri"/>
                <w:sz w:val="20"/>
                <w:szCs w:val="20"/>
              </w:rPr>
            </w:pPr>
          </w:p>
          <w:p w14:paraId="35137F9C" w14:textId="46350E98" w:rsidR="00F03224" w:rsidRDefault="008F1C25" w:rsidP="00F03224">
            <w:pPr>
              <w:jc w:val="center"/>
              <w:rPr>
                <w:rFonts w:ascii="Calibri" w:hAnsi="Calibri" w:cs="Calibri"/>
                <w:sz w:val="20"/>
                <w:szCs w:val="20"/>
              </w:rPr>
            </w:pPr>
            <w:r>
              <w:rPr>
                <w:rFonts w:ascii="Calibri" w:hAnsi="Calibri" w:cs="Calibri"/>
                <w:sz w:val="20"/>
                <w:szCs w:val="20"/>
              </w:rPr>
              <w:t>AD/RW/HT</w:t>
            </w:r>
            <w:r w:rsidR="00F03224">
              <w:rPr>
                <w:rFonts w:ascii="Calibri" w:hAnsi="Calibri" w:cs="Calibri"/>
                <w:sz w:val="20"/>
                <w:szCs w:val="20"/>
              </w:rPr>
              <w:t>/HR/BP</w:t>
            </w:r>
          </w:p>
          <w:p w14:paraId="3A1B07FB" w14:textId="77777777" w:rsidR="008F1C25" w:rsidRDefault="008F1C25" w:rsidP="008F1C25">
            <w:pPr>
              <w:jc w:val="center"/>
              <w:rPr>
                <w:rFonts w:ascii="Calibri" w:hAnsi="Calibri" w:cs="Calibri"/>
                <w:sz w:val="20"/>
                <w:szCs w:val="20"/>
              </w:rPr>
            </w:pPr>
            <w:r>
              <w:rPr>
                <w:rFonts w:ascii="Calibri" w:hAnsi="Calibri" w:cs="Calibri"/>
                <w:sz w:val="20"/>
                <w:szCs w:val="20"/>
              </w:rPr>
              <w:t>RW/AD/HT/HR/BP</w:t>
            </w:r>
          </w:p>
          <w:p w14:paraId="45AB975F" w14:textId="62DAFADD" w:rsidR="00F03224" w:rsidRDefault="00F03224" w:rsidP="00F03224">
            <w:pPr>
              <w:jc w:val="center"/>
              <w:rPr>
                <w:rFonts w:ascii="Calibri" w:hAnsi="Calibri" w:cs="Calibri"/>
                <w:sz w:val="20"/>
                <w:szCs w:val="20"/>
              </w:rPr>
            </w:pPr>
          </w:p>
          <w:p w14:paraId="210006A8" w14:textId="6DF79E8C" w:rsidR="00F03224" w:rsidRDefault="008F1C25" w:rsidP="00F03224">
            <w:pPr>
              <w:jc w:val="center"/>
              <w:rPr>
                <w:rFonts w:ascii="Calibri" w:hAnsi="Calibri" w:cs="Calibri"/>
                <w:sz w:val="20"/>
                <w:szCs w:val="20"/>
              </w:rPr>
            </w:pPr>
            <w:r>
              <w:rPr>
                <w:rFonts w:ascii="Calibri" w:hAnsi="Calibri" w:cs="Calibri"/>
                <w:sz w:val="20"/>
                <w:szCs w:val="20"/>
              </w:rPr>
              <w:t>AD/RW/HT</w:t>
            </w:r>
            <w:r w:rsidR="00F03224">
              <w:rPr>
                <w:rFonts w:ascii="Calibri" w:hAnsi="Calibri" w:cs="Calibri"/>
                <w:sz w:val="20"/>
                <w:szCs w:val="20"/>
              </w:rPr>
              <w:t>/HR/BP</w:t>
            </w:r>
          </w:p>
          <w:p w14:paraId="05D6EAF2" w14:textId="77777777" w:rsidR="00F03224" w:rsidRDefault="00F03224" w:rsidP="00F03224">
            <w:pPr>
              <w:jc w:val="center"/>
              <w:rPr>
                <w:rFonts w:ascii="Calibri" w:hAnsi="Calibri" w:cs="Calibri"/>
                <w:sz w:val="20"/>
                <w:szCs w:val="20"/>
              </w:rPr>
            </w:pPr>
          </w:p>
          <w:p w14:paraId="78E8F028" w14:textId="77777777" w:rsidR="00F03224" w:rsidRDefault="00F03224" w:rsidP="00F03224">
            <w:pPr>
              <w:jc w:val="center"/>
              <w:rPr>
                <w:rFonts w:ascii="Calibri" w:hAnsi="Calibri" w:cs="Calibri"/>
                <w:sz w:val="20"/>
                <w:szCs w:val="20"/>
              </w:rPr>
            </w:pPr>
          </w:p>
          <w:p w14:paraId="3BDA6868" w14:textId="77777777" w:rsidR="00A95323" w:rsidRDefault="00A95323" w:rsidP="00F03224">
            <w:pPr>
              <w:jc w:val="center"/>
              <w:rPr>
                <w:rFonts w:ascii="Calibri" w:hAnsi="Calibri" w:cs="Calibri"/>
                <w:sz w:val="20"/>
                <w:szCs w:val="20"/>
              </w:rPr>
            </w:pPr>
          </w:p>
          <w:p w14:paraId="420BDB7D" w14:textId="05BD17B3" w:rsidR="008F1C25" w:rsidRDefault="008F1C25" w:rsidP="00F03224">
            <w:pPr>
              <w:jc w:val="center"/>
              <w:rPr>
                <w:rFonts w:ascii="Calibri" w:hAnsi="Calibri" w:cs="Calibri"/>
                <w:sz w:val="20"/>
                <w:szCs w:val="20"/>
              </w:rPr>
            </w:pPr>
            <w:r>
              <w:rPr>
                <w:rFonts w:ascii="Calibri" w:hAnsi="Calibri" w:cs="Calibri"/>
                <w:sz w:val="20"/>
                <w:szCs w:val="20"/>
              </w:rPr>
              <w:t>HM</w:t>
            </w:r>
          </w:p>
          <w:p w14:paraId="1142E187" w14:textId="77777777" w:rsidR="008F1C25" w:rsidRPr="008F1C25" w:rsidRDefault="008F1C25" w:rsidP="008F1C25">
            <w:pPr>
              <w:rPr>
                <w:rFonts w:ascii="Calibri" w:hAnsi="Calibri" w:cs="Calibri"/>
                <w:sz w:val="20"/>
                <w:szCs w:val="20"/>
              </w:rPr>
            </w:pPr>
          </w:p>
          <w:p w14:paraId="28862269" w14:textId="77777777" w:rsidR="008F1C25" w:rsidRPr="008F1C25" w:rsidRDefault="008F1C25" w:rsidP="008F1C25">
            <w:pPr>
              <w:rPr>
                <w:rFonts w:ascii="Calibri" w:hAnsi="Calibri" w:cs="Calibri"/>
                <w:sz w:val="20"/>
                <w:szCs w:val="20"/>
              </w:rPr>
            </w:pPr>
          </w:p>
          <w:p w14:paraId="4242D01F" w14:textId="3CE2D323" w:rsidR="008F1C25" w:rsidRDefault="008F1C25" w:rsidP="008F1C25">
            <w:pPr>
              <w:rPr>
                <w:rFonts w:ascii="Calibri" w:hAnsi="Calibri" w:cs="Calibri"/>
                <w:sz w:val="20"/>
                <w:szCs w:val="20"/>
              </w:rPr>
            </w:pPr>
          </w:p>
          <w:p w14:paraId="64CABA02" w14:textId="07C557EF" w:rsidR="00A95323" w:rsidRPr="008F1C25" w:rsidRDefault="008F1C25" w:rsidP="008F1C25">
            <w:pPr>
              <w:ind w:firstLine="720"/>
              <w:rPr>
                <w:rFonts w:ascii="Calibri" w:hAnsi="Calibri" w:cs="Calibri"/>
                <w:sz w:val="20"/>
                <w:szCs w:val="20"/>
              </w:rPr>
            </w:pPr>
            <w:r>
              <w:rPr>
                <w:rFonts w:ascii="Calibri" w:hAnsi="Calibri" w:cs="Calibri"/>
                <w:sz w:val="20"/>
                <w:szCs w:val="20"/>
              </w:rPr>
              <w:t>HM / GT / CL</w:t>
            </w:r>
          </w:p>
        </w:tc>
        <w:tc>
          <w:tcPr>
            <w:tcW w:w="501" w:type="pct"/>
            <w:tcBorders>
              <w:top w:val="single" w:sz="4" w:space="0" w:color="auto"/>
              <w:left w:val="single" w:sz="4" w:space="0" w:color="auto"/>
              <w:bottom w:val="single" w:sz="4" w:space="0" w:color="auto"/>
              <w:right w:val="single" w:sz="4" w:space="0" w:color="auto"/>
            </w:tcBorders>
          </w:tcPr>
          <w:p w14:paraId="5808A9D1" w14:textId="77777777" w:rsidR="00D11DA1" w:rsidRDefault="00D11DA1" w:rsidP="00D11DA1">
            <w:pPr>
              <w:jc w:val="center"/>
              <w:rPr>
                <w:rFonts w:ascii="Calibri" w:hAnsi="Calibri" w:cs="Calibri"/>
                <w:sz w:val="20"/>
                <w:szCs w:val="20"/>
              </w:rPr>
            </w:pPr>
            <w:r>
              <w:rPr>
                <w:rFonts w:ascii="Calibri" w:hAnsi="Calibri" w:cs="Calibri"/>
                <w:sz w:val="20"/>
                <w:szCs w:val="20"/>
              </w:rPr>
              <w:lastRenderedPageBreak/>
              <w:t>Autumn Term</w:t>
            </w:r>
          </w:p>
          <w:p w14:paraId="5F67A84A" w14:textId="77777777" w:rsidR="00D11DA1" w:rsidRDefault="00D11DA1" w:rsidP="00D11DA1">
            <w:pPr>
              <w:jc w:val="center"/>
              <w:rPr>
                <w:rFonts w:ascii="Calibri" w:hAnsi="Calibri" w:cs="Calibri"/>
                <w:sz w:val="20"/>
                <w:szCs w:val="20"/>
              </w:rPr>
            </w:pPr>
          </w:p>
          <w:p w14:paraId="4C9FCC6F" w14:textId="71E52A6F" w:rsidR="00D11DA1" w:rsidRDefault="004910DF" w:rsidP="00D11DA1">
            <w:pPr>
              <w:jc w:val="center"/>
              <w:rPr>
                <w:rFonts w:ascii="Calibri" w:hAnsi="Calibri" w:cs="Calibri"/>
                <w:sz w:val="20"/>
                <w:szCs w:val="20"/>
              </w:rPr>
            </w:pPr>
            <w:r>
              <w:rPr>
                <w:rFonts w:ascii="Calibri" w:hAnsi="Calibri" w:cs="Calibri"/>
                <w:sz w:val="20"/>
                <w:szCs w:val="20"/>
              </w:rPr>
              <w:t>Autumn Term</w:t>
            </w:r>
          </w:p>
          <w:p w14:paraId="29728F19" w14:textId="77777777" w:rsidR="00D11DA1" w:rsidRDefault="00D11DA1" w:rsidP="00D11DA1">
            <w:pPr>
              <w:jc w:val="center"/>
              <w:rPr>
                <w:rFonts w:ascii="Calibri" w:hAnsi="Calibri" w:cs="Calibri"/>
                <w:sz w:val="20"/>
                <w:szCs w:val="20"/>
              </w:rPr>
            </w:pPr>
          </w:p>
          <w:p w14:paraId="3D0FC0B4" w14:textId="77777777" w:rsidR="004910DF" w:rsidRDefault="004910DF" w:rsidP="00D11DA1">
            <w:pPr>
              <w:jc w:val="center"/>
              <w:rPr>
                <w:rFonts w:ascii="Calibri" w:hAnsi="Calibri" w:cs="Calibri"/>
                <w:sz w:val="20"/>
                <w:szCs w:val="20"/>
              </w:rPr>
            </w:pPr>
          </w:p>
          <w:p w14:paraId="2AE88494" w14:textId="6572DC49" w:rsidR="00D11DA1" w:rsidRDefault="004910DF" w:rsidP="00D11DA1">
            <w:pPr>
              <w:jc w:val="center"/>
              <w:rPr>
                <w:rFonts w:ascii="Calibri" w:hAnsi="Calibri" w:cs="Calibri"/>
                <w:sz w:val="20"/>
                <w:szCs w:val="20"/>
              </w:rPr>
            </w:pPr>
            <w:r>
              <w:rPr>
                <w:rFonts w:ascii="Calibri" w:hAnsi="Calibri" w:cs="Calibri"/>
                <w:sz w:val="20"/>
                <w:szCs w:val="20"/>
              </w:rPr>
              <w:t>Autumn</w:t>
            </w:r>
            <w:r w:rsidR="00D11DA1">
              <w:rPr>
                <w:rFonts w:ascii="Calibri" w:hAnsi="Calibri" w:cs="Calibri"/>
                <w:sz w:val="20"/>
                <w:szCs w:val="20"/>
              </w:rPr>
              <w:t xml:space="preserve"> Term</w:t>
            </w:r>
          </w:p>
          <w:p w14:paraId="3532FB15" w14:textId="77777777" w:rsidR="00D11DA1" w:rsidRDefault="00D11DA1" w:rsidP="00D11DA1">
            <w:pPr>
              <w:jc w:val="center"/>
              <w:rPr>
                <w:rFonts w:ascii="Calibri" w:hAnsi="Calibri" w:cs="Calibri"/>
                <w:sz w:val="20"/>
                <w:szCs w:val="20"/>
              </w:rPr>
            </w:pPr>
          </w:p>
          <w:p w14:paraId="7FD71BE2" w14:textId="77777777" w:rsidR="00D11DA1" w:rsidRDefault="00D11DA1" w:rsidP="00D11DA1">
            <w:pPr>
              <w:jc w:val="center"/>
              <w:rPr>
                <w:rFonts w:ascii="Calibri" w:hAnsi="Calibri" w:cs="Calibri"/>
                <w:sz w:val="20"/>
                <w:szCs w:val="20"/>
              </w:rPr>
            </w:pPr>
          </w:p>
          <w:p w14:paraId="7A55A356" w14:textId="77777777" w:rsidR="00D11DA1" w:rsidRDefault="00D11DA1" w:rsidP="00D11DA1">
            <w:pPr>
              <w:jc w:val="center"/>
              <w:rPr>
                <w:rFonts w:ascii="Calibri" w:hAnsi="Calibri" w:cs="Calibri"/>
                <w:sz w:val="20"/>
                <w:szCs w:val="20"/>
              </w:rPr>
            </w:pPr>
            <w:r>
              <w:rPr>
                <w:rFonts w:ascii="Calibri" w:hAnsi="Calibri" w:cs="Calibri"/>
                <w:sz w:val="20"/>
                <w:szCs w:val="20"/>
              </w:rPr>
              <w:t>On-going</w:t>
            </w:r>
          </w:p>
          <w:p w14:paraId="42680C5C" w14:textId="77777777" w:rsidR="00D11DA1" w:rsidRDefault="00D11DA1" w:rsidP="00D11DA1">
            <w:pPr>
              <w:jc w:val="center"/>
              <w:rPr>
                <w:rFonts w:ascii="Calibri" w:hAnsi="Calibri" w:cs="Calibri"/>
                <w:sz w:val="20"/>
                <w:szCs w:val="20"/>
              </w:rPr>
            </w:pPr>
          </w:p>
          <w:p w14:paraId="2CAEF17A" w14:textId="77777777" w:rsidR="00D11DA1" w:rsidRDefault="00D11DA1" w:rsidP="00D11DA1">
            <w:pPr>
              <w:jc w:val="center"/>
              <w:rPr>
                <w:rFonts w:ascii="Calibri" w:hAnsi="Calibri" w:cs="Calibri"/>
                <w:sz w:val="20"/>
                <w:szCs w:val="20"/>
              </w:rPr>
            </w:pPr>
          </w:p>
          <w:p w14:paraId="4E7296CF" w14:textId="5CB18578" w:rsidR="00D11DA1" w:rsidRDefault="008F1C25" w:rsidP="00D11DA1">
            <w:pPr>
              <w:jc w:val="center"/>
              <w:rPr>
                <w:rFonts w:ascii="Calibri" w:hAnsi="Calibri" w:cs="Calibri"/>
                <w:sz w:val="20"/>
                <w:szCs w:val="20"/>
              </w:rPr>
            </w:pPr>
            <w:r>
              <w:rPr>
                <w:rFonts w:ascii="Calibri" w:hAnsi="Calibri" w:cs="Calibri"/>
                <w:sz w:val="20"/>
                <w:szCs w:val="20"/>
              </w:rPr>
              <w:t>Half termly</w:t>
            </w:r>
          </w:p>
          <w:p w14:paraId="1D10539A" w14:textId="77777777" w:rsidR="00D11DA1" w:rsidRDefault="00D11DA1" w:rsidP="00D11DA1">
            <w:pPr>
              <w:jc w:val="center"/>
              <w:rPr>
                <w:rFonts w:ascii="Calibri" w:hAnsi="Calibri" w:cs="Calibri"/>
                <w:sz w:val="20"/>
                <w:szCs w:val="20"/>
              </w:rPr>
            </w:pPr>
          </w:p>
          <w:p w14:paraId="1663EA9A" w14:textId="77777777" w:rsidR="00D11DA1" w:rsidRDefault="00D11DA1" w:rsidP="00D11DA1">
            <w:pPr>
              <w:jc w:val="center"/>
              <w:rPr>
                <w:rFonts w:ascii="Calibri" w:hAnsi="Calibri" w:cs="Calibri"/>
                <w:sz w:val="20"/>
                <w:szCs w:val="20"/>
              </w:rPr>
            </w:pPr>
          </w:p>
          <w:p w14:paraId="122BDD81" w14:textId="56464EC7" w:rsidR="00D11DA1" w:rsidRDefault="008F1C25" w:rsidP="00D11DA1">
            <w:pPr>
              <w:jc w:val="center"/>
              <w:rPr>
                <w:rFonts w:ascii="Calibri" w:hAnsi="Calibri" w:cs="Calibri"/>
                <w:sz w:val="20"/>
                <w:szCs w:val="20"/>
              </w:rPr>
            </w:pPr>
            <w:r>
              <w:rPr>
                <w:rFonts w:ascii="Calibri" w:hAnsi="Calibri" w:cs="Calibri"/>
                <w:sz w:val="20"/>
                <w:szCs w:val="20"/>
              </w:rPr>
              <w:t>On-going</w:t>
            </w:r>
          </w:p>
          <w:p w14:paraId="37DD633F" w14:textId="77777777" w:rsidR="00D11DA1" w:rsidRDefault="00D11DA1" w:rsidP="00D11DA1">
            <w:pPr>
              <w:jc w:val="center"/>
              <w:rPr>
                <w:rFonts w:ascii="Calibri" w:hAnsi="Calibri" w:cs="Calibri"/>
                <w:sz w:val="20"/>
                <w:szCs w:val="20"/>
              </w:rPr>
            </w:pPr>
          </w:p>
          <w:p w14:paraId="4335495E" w14:textId="77777777" w:rsidR="00D11DA1" w:rsidRDefault="00D11DA1" w:rsidP="00D11DA1">
            <w:pPr>
              <w:jc w:val="center"/>
              <w:rPr>
                <w:rFonts w:ascii="Calibri" w:hAnsi="Calibri" w:cs="Calibri"/>
                <w:sz w:val="20"/>
                <w:szCs w:val="20"/>
              </w:rPr>
            </w:pPr>
          </w:p>
          <w:p w14:paraId="6E4C810C" w14:textId="3A5B47CE" w:rsidR="00D11DA1" w:rsidRDefault="00D11DA1" w:rsidP="00D11DA1">
            <w:pPr>
              <w:jc w:val="center"/>
              <w:rPr>
                <w:rFonts w:ascii="Calibri" w:hAnsi="Calibri" w:cs="Calibri"/>
                <w:sz w:val="20"/>
                <w:szCs w:val="20"/>
              </w:rPr>
            </w:pPr>
          </w:p>
          <w:p w14:paraId="07FFAAC4" w14:textId="77777777" w:rsidR="00D11DA1" w:rsidRDefault="00D11DA1" w:rsidP="00D11DA1">
            <w:pPr>
              <w:jc w:val="center"/>
              <w:rPr>
                <w:rFonts w:ascii="Calibri" w:hAnsi="Calibri" w:cs="Calibri"/>
                <w:sz w:val="20"/>
                <w:szCs w:val="20"/>
              </w:rPr>
            </w:pPr>
          </w:p>
          <w:p w14:paraId="7646C8FD" w14:textId="365BC404" w:rsidR="00D11DA1" w:rsidRDefault="008F1C25" w:rsidP="00D11DA1">
            <w:pPr>
              <w:jc w:val="center"/>
              <w:rPr>
                <w:rFonts w:ascii="Calibri" w:hAnsi="Calibri" w:cs="Calibri"/>
                <w:sz w:val="20"/>
                <w:szCs w:val="20"/>
              </w:rPr>
            </w:pPr>
            <w:r>
              <w:rPr>
                <w:rFonts w:ascii="Calibri" w:hAnsi="Calibri" w:cs="Calibri"/>
                <w:sz w:val="20"/>
                <w:szCs w:val="20"/>
              </w:rPr>
              <w:t xml:space="preserve">On going </w:t>
            </w:r>
          </w:p>
          <w:p w14:paraId="797BA2B8" w14:textId="77777777" w:rsidR="008F1C25" w:rsidRDefault="008F1C25" w:rsidP="00D11DA1">
            <w:pPr>
              <w:jc w:val="center"/>
              <w:rPr>
                <w:rFonts w:ascii="Calibri" w:hAnsi="Calibri" w:cs="Calibri"/>
                <w:sz w:val="20"/>
                <w:szCs w:val="20"/>
              </w:rPr>
            </w:pPr>
          </w:p>
          <w:p w14:paraId="2C51C034" w14:textId="1606E5EB" w:rsidR="00FC135F" w:rsidRDefault="00FC135F" w:rsidP="00FC135F">
            <w:pPr>
              <w:rPr>
                <w:rFonts w:ascii="Calibri" w:hAnsi="Calibri" w:cs="Calibri"/>
                <w:sz w:val="20"/>
                <w:szCs w:val="20"/>
              </w:rPr>
            </w:pPr>
          </w:p>
          <w:p w14:paraId="659D51E2" w14:textId="77777777" w:rsidR="00FC135F" w:rsidRDefault="00FC135F" w:rsidP="00D11DA1">
            <w:pPr>
              <w:jc w:val="center"/>
              <w:rPr>
                <w:rFonts w:ascii="Calibri" w:hAnsi="Calibri" w:cs="Calibri"/>
                <w:sz w:val="20"/>
                <w:szCs w:val="20"/>
              </w:rPr>
            </w:pPr>
          </w:p>
          <w:p w14:paraId="3F0388F9" w14:textId="04CB74F0" w:rsidR="00D11DA1" w:rsidRDefault="00FC135F" w:rsidP="00D11DA1">
            <w:pPr>
              <w:jc w:val="center"/>
              <w:rPr>
                <w:rFonts w:ascii="Calibri" w:hAnsi="Calibri" w:cs="Calibri"/>
                <w:sz w:val="20"/>
                <w:szCs w:val="20"/>
              </w:rPr>
            </w:pPr>
            <w:r>
              <w:rPr>
                <w:rFonts w:ascii="Calibri" w:hAnsi="Calibri" w:cs="Calibri"/>
                <w:sz w:val="20"/>
                <w:szCs w:val="20"/>
              </w:rPr>
              <w:lastRenderedPageBreak/>
              <w:t>Autumn 1</w:t>
            </w:r>
          </w:p>
          <w:p w14:paraId="05AA7D2C" w14:textId="77777777" w:rsidR="00D11DA1" w:rsidRDefault="00D11DA1" w:rsidP="00D11DA1">
            <w:pPr>
              <w:jc w:val="center"/>
              <w:rPr>
                <w:rFonts w:ascii="Calibri" w:hAnsi="Calibri" w:cs="Calibri"/>
                <w:sz w:val="20"/>
                <w:szCs w:val="20"/>
              </w:rPr>
            </w:pPr>
          </w:p>
          <w:p w14:paraId="0E361094" w14:textId="77777777" w:rsidR="00FC135F" w:rsidRDefault="00FC135F" w:rsidP="00D11DA1">
            <w:pPr>
              <w:jc w:val="center"/>
              <w:rPr>
                <w:rFonts w:ascii="Calibri" w:hAnsi="Calibri" w:cs="Calibri"/>
                <w:sz w:val="20"/>
                <w:szCs w:val="20"/>
              </w:rPr>
            </w:pPr>
          </w:p>
          <w:p w14:paraId="7890A3BF" w14:textId="7D0043CD" w:rsidR="00D11DA1" w:rsidRDefault="00FC135F" w:rsidP="00D11DA1">
            <w:pPr>
              <w:jc w:val="center"/>
              <w:rPr>
                <w:rFonts w:ascii="Calibri" w:hAnsi="Calibri" w:cs="Calibri"/>
                <w:sz w:val="20"/>
                <w:szCs w:val="20"/>
              </w:rPr>
            </w:pPr>
            <w:r>
              <w:rPr>
                <w:rFonts w:ascii="Calibri" w:hAnsi="Calibri" w:cs="Calibri"/>
                <w:sz w:val="20"/>
                <w:szCs w:val="20"/>
              </w:rPr>
              <w:t>Autumn 2</w:t>
            </w:r>
          </w:p>
          <w:p w14:paraId="5FE6E161" w14:textId="77777777" w:rsidR="00D11DA1" w:rsidRDefault="00D11DA1" w:rsidP="00D11DA1">
            <w:pPr>
              <w:jc w:val="center"/>
              <w:rPr>
                <w:rFonts w:ascii="Calibri" w:hAnsi="Calibri" w:cs="Calibri"/>
                <w:sz w:val="20"/>
                <w:szCs w:val="20"/>
              </w:rPr>
            </w:pPr>
          </w:p>
          <w:p w14:paraId="37611DFB" w14:textId="77777777" w:rsidR="00D11DA1" w:rsidRDefault="00D11DA1" w:rsidP="00D11DA1">
            <w:pPr>
              <w:jc w:val="center"/>
              <w:rPr>
                <w:rFonts w:ascii="Calibri" w:hAnsi="Calibri" w:cs="Calibri"/>
                <w:sz w:val="20"/>
                <w:szCs w:val="20"/>
              </w:rPr>
            </w:pPr>
          </w:p>
          <w:p w14:paraId="48FDEBA3" w14:textId="5B5C26A1" w:rsidR="00D11DA1" w:rsidRDefault="00133E19" w:rsidP="00D11DA1">
            <w:pPr>
              <w:jc w:val="center"/>
              <w:rPr>
                <w:rFonts w:ascii="Calibri" w:hAnsi="Calibri" w:cs="Calibri"/>
                <w:sz w:val="20"/>
                <w:szCs w:val="20"/>
              </w:rPr>
            </w:pPr>
            <w:r>
              <w:rPr>
                <w:rFonts w:ascii="Calibri" w:hAnsi="Calibri" w:cs="Calibri"/>
                <w:sz w:val="20"/>
                <w:szCs w:val="20"/>
              </w:rPr>
              <w:t>Autumn 1</w:t>
            </w:r>
          </w:p>
          <w:p w14:paraId="5045B650" w14:textId="77777777" w:rsidR="00D11DA1" w:rsidRDefault="00D11DA1" w:rsidP="00D11DA1">
            <w:pPr>
              <w:jc w:val="center"/>
              <w:rPr>
                <w:rFonts w:ascii="Calibri" w:hAnsi="Calibri" w:cs="Calibri"/>
                <w:sz w:val="20"/>
                <w:szCs w:val="20"/>
              </w:rPr>
            </w:pPr>
          </w:p>
          <w:p w14:paraId="02746D37" w14:textId="77777777" w:rsidR="00B41873" w:rsidRDefault="00B41873" w:rsidP="00B41873">
            <w:pPr>
              <w:jc w:val="center"/>
              <w:rPr>
                <w:rFonts w:ascii="Calibri" w:hAnsi="Calibri" w:cs="Calibri"/>
                <w:sz w:val="20"/>
                <w:szCs w:val="20"/>
              </w:rPr>
            </w:pPr>
          </w:p>
          <w:p w14:paraId="478E8F7A" w14:textId="77777777" w:rsidR="00B41873" w:rsidRDefault="00B41873" w:rsidP="00B41873">
            <w:pPr>
              <w:jc w:val="center"/>
              <w:rPr>
                <w:rFonts w:ascii="Calibri" w:hAnsi="Calibri" w:cs="Calibri"/>
                <w:sz w:val="20"/>
                <w:szCs w:val="20"/>
              </w:rPr>
            </w:pPr>
          </w:p>
          <w:p w14:paraId="26A76FBA" w14:textId="77777777" w:rsidR="00B41873" w:rsidRDefault="00133E19" w:rsidP="00FC135F">
            <w:pPr>
              <w:jc w:val="center"/>
              <w:rPr>
                <w:rFonts w:ascii="Calibri" w:hAnsi="Calibri" w:cs="Calibri"/>
                <w:sz w:val="20"/>
                <w:szCs w:val="20"/>
              </w:rPr>
            </w:pPr>
            <w:r>
              <w:rPr>
                <w:rFonts w:ascii="Calibri" w:hAnsi="Calibri" w:cs="Calibri"/>
                <w:sz w:val="20"/>
                <w:szCs w:val="20"/>
              </w:rPr>
              <w:t>Autumn 1</w:t>
            </w:r>
          </w:p>
          <w:p w14:paraId="4B960C04" w14:textId="77777777" w:rsidR="00133E19" w:rsidRDefault="00133E19" w:rsidP="00FC135F">
            <w:pPr>
              <w:jc w:val="center"/>
              <w:rPr>
                <w:rFonts w:ascii="Calibri" w:hAnsi="Calibri" w:cs="Calibri"/>
                <w:sz w:val="20"/>
                <w:szCs w:val="20"/>
              </w:rPr>
            </w:pPr>
          </w:p>
          <w:p w14:paraId="00A739AC" w14:textId="77777777" w:rsidR="00133E19" w:rsidRDefault="00133E19" w:rsidP="00FC135F">
            <w:pPr>
              <w:jc w:val="center"/>
              <w:rPr>
                <w:rFonts w:ascii="Calibri" w:hAnsi="Calibri" w:cs="Calibri"/>
                <w:sz w:val="20"/>
                <w:szCs w:val="20"/>
              </w:rPr>
            </w:pPr>
          </w:p>
          <w:p w14:paraId="6B8DBF06" w14:textId="77777777" w:rsidR="00133E19" w:rsidRDefault="00133E19" w:rsidP="00FC135F">
            <w:pPr>
              <w:jc w:val="center"/>
              <w:rPr>
                <w:rFonts w:ascii="Calibri" w:hAnsi="Calibri" w:cs="Calibri"/>
                <w:sz w:val="20"/>
                <w:szCs w:val="20"/>
              </w:rPr>
            </w:pPr>
            <w:r>
              <w:rPr>
                <w:rFonts w:ascii="Calibri" w:hAnsi="Calibri" w:cs="Calibri"/>
                <w:sz w:val="20"/>
                <w:szCs w:val="20"/>
              </w:rPr>
              <w:t>On going</w:t>
            </w:r>
          </w:p>
          <w:p w14:paraId="469E2153" w14:textId="77777777" w:rsidR="00133E19" w:rsidRDefault="00133E19" w:rsidP="00FC135F">
            <w:pPr>
              <w:jc w:val="center"/>
              <w:rPr>
                <w:rFonts w:ascii="Calibri" w:hAnsi="Calibri" w:cs="Calibri"/>
                <w:sz w:val="20"/>
                <w:szCs w:val="20"/>
              </w:rPr>
            </w:pPr>
            <w:r>
              <w:rPr>
                <w:rFonts w:ascii="Calibri" w:hAnsi="Calibri" w:cs="Calibri"/>
                <w:sz w:val="20"/>
                <w:szCs w:val="20"/>
              </w:rPr>
              <w:t>Autumn 2</w:t>
            </w:r>
          </w:p>
          <w:p w14:paraId="047DE749" w14:textId="77777777" w:rsidR="006C1BE5" w:rsidRDefault="006C1BE5" w:rsidP="00FC135F">
            <w:pPr>
              <w:jc w:val="center"/>
              <w:rPr>
                <w:rFonts w:ascii="Calibri" w:hAnsi="Calibri" w:cs="Calibri"/>
                <w:sz w:val="20"/>
                <w:szCs w:val="20"/>
              </w:rPr>
            </w:pPr>
          </w:p>
          <w:p w14:paraId="1EB0DD3F" w14:textId="77777777" w:rsidR="006C1BE5" w:rsidRDefault="006C1BE5" w:rsidP="006C1BE5">
            <w:pPr>
              <w:jc w:val="center"/>
              <w:rPr>
                <w:rFonts w:ascii="Calibri" w:hAnsi="Calibri" w:cs="Calibri"/>
                <w:sz w:val="20"/>
                <w:szCs w:val="20"/>
              </w:rPr>
            </w:pPr>
            <w:r>
              <w:rPr>
                <w:rFonts w:ascii="Calibri" w:hAnsi="Calibri" w:cs="Calibri"/>
                <w:sz w:val="20"/>
                <w:szCs w:val="20"/>
              </w:rPr>
              <w:t>Autumn Term</w:t>
            </w:r>
          </w:p>
          <w:p w14:paraId="4DAC161E" w14:textId="77777777" w:rsidR="006C1BE5" w:rsidRDefault="006C1BE5" w:rsidP="006C1BE5">
            <w:pPr>
              <w:jc w:val="center"/>
              <w:rPr>
                <w:rFonts w:ascii="Calibri" w:hAnsi="Calibri" w:cs="Calibri"/>
                <w:sz w:val="20"/>
                <w:szCs w:val="20"/>
              </w:rPr>
            </w:pPr>
          </w:p>
          <w:p w14:paraId="3D31E018" w14:textId="77777777" w:rsidR="006C1BE5" w:rsidRDefault="006C1BE5" w:rsidP="006C1BE5">
            <w:pPr>
              <w:jc w:val="center"/>
              <w:rPr>
                <w:rFonts w:ascii="Calibri" w:hAnsi="Calibri" w:cs="Calibri"/>
                <w:sz w:val="20"/>
                <w:szCs w:val="20"/>
              </w:rPr>
            </w:pPr>
            <w:r>
              <w:rPr>
                <w:rFonts w:ascii="Calibri" w:hAnsi="Calibri" w:cs="Calibri"/>
                <w:sz w:val="20"/>
                <w:szCs w:val="20"/>
              </w:rPr>
              <w:t>Autumn Term</w:t>
            </w:r>
          </w:p>
          <w:p w14:paraId="6159950E" w14:textId="77777777" w:rsidR="006C1BE5" w:rsidRDefault="006C1BE5" w:rsidP="006C1BE5">
            <w:pPr>
              <w:jc w:val="center"/>
              <w:rPr>
                <w:rFonts w:ascii="Calibri" w:hAnsi="Calibri" w:cs="Calibri"/>
                <w:sz w:val="20"/>
                <w:szCs w:val="20"/>
              </w:rPr>
            </w:pPr>
          </w:p>
          <w:p w14:paraId="2D769B9D" w14:textId="77777777" w:rsidR="006C1BE5" w:rsidRDefault="006C1BE5" w:rsidP="006C1BE5">
            <w:pPr>
              <w:jc w:val="center"/>
              <w:rPr>
                <w:rFonts w:ascii="Calibri" w:hAnsi="Calibri" w:cs="Calibri"/>
                <w:sz w:val="20"/>
                <w:szCs w:val="20"/>
              </w:rPr>
            </w:pPr>
            <w:r>
              <w:rPr>
                <w:rFonts w:ascii="Calibri" w:hAnsi="Calibri" w:cs="Calibri"/>
                <w:sz w:val="20"/>
                <w:szCs w:val="20"/>
              </w:rPr>
              <w:t>Autumn 1</w:t>
            </w:r>
          </w:p>
          <w:p w14:paraId="404BCE90" w14:textId="77777777" w:rsidR="006C1BE5" w:rsidRDefault="006C1BE5" w:rsidP="006C1BE5">
            <w:pPr>
              <w:jc w:val="center"/>
              <w:rPr>
                <w:rFonts w:ascii="Calibri" w:hAnsi="Calibri" w:cs="Calibri"/>
                <w:sz w:val="20"/>
                <w:szCs w:val="20"/>
              </w:rPr>
            </w:pPr>
          </w:p>
          <w:p w14:paraId="3A2B20DC" w14:textId="77777777" w:rsidR="006C1BE5" w:rsidRDefault="006C1BE5" w:rsidP="006C1BE5">
            <w:pPr>
              <w:jc w:val="center"/>
              <w:rPr>
                <w:rFonts w:ascii="Calibri" w:hAnsi="Calibri" w:cs="Calibri"/>
                <w:sz w:val="20"/>
                <w:szCs w:val="20"/>
              </w:rPr>
            </w:pPr>
            <w:r>
              <w:rPr>
                <w:rFonts w:ascii="Calibri" w:hAnsi="Calibri" w:cs="Calibri"/>
                <w:sz w:val="20"/>
                <w:szCs w:val="20"/>
              </w:rPr>
              <w:t>Autumn 2</w:t>
            </w:r>
          </w:p>
          <w:p w14:paraId="29AA5F04" w14:textId="77777777" w:rsidR="006C1BE5" w:rsidRDefault="006C1BE5" w:rsidP="006C1BE5">
            <w:pPr>
              <w:jc w:val="center"/>
              <w:rPr>
                <w:rFonts w:ascii="Calibri" w:hAnsi="Calibri" w:cs="Calibri"/>
                <w:sz w:val="20"/>
                <w:szCs w:val="20"/>
              </w:rPr>
            </w:pPr>
          </w:p>
          <w:p w14:paraId="49108C86" w14:textId="63C2169B" w:rsidR="006C1BE5" w:rsidRDefault="006C1BE5" w:rsidP="006C1BE5">
            <w:pPr>
              <w:jc w:val="center"/>
              <w:rPr>
                <w:rFonts w:ascii="Calibri" w:hAnsi="Calibri" w:cs="Calibri"/>
                <w:sz w:val="20"/>
                <w:szCs w:val="20"/>
              </w:rPr>
            </w:pPr>
            <w:r>
              <w:rPr>
                <w:rFonts w:ascii="Calibri" w:hAnsi="Calibri" w:cs="Calibri"/>
                <w:sz w:val="20"/>
                <w:szCs w:val="20"/>
              </w:rPr>
              <w:t>Spring – ongoing</w:t>
            </w:r>
          </w:p>
          <w:p w14:paraId="5CDAAA0A" w14:textId="77777777" w:rsidR="006C1BE5" w:rsidRDefault="006C1BE5" w:rsidP="006C1BE5">
            <w:pPr>
              <w:jc w:val="center"/>
              <w:rPr>
                <w:rFonts w:ascii="Calibri" w:hAnsi="Calibri" w:cs="Calibri"/>
                <w:sz w:val="20"/>
                <w:szCs w:val="20"/>
              </w:rPr>
            </w:pPr>
          </w:p>
          <w:p w14:paraId="40ED1DE7" w14:textId="77777777" w:rsidR="006C1BE5" w:rsidRDefault="006C1BE5" w:rsidP="006C1BE5">
            <w:pPr>
              <w:jc w:val="center"/>
              <w:rPr>
                <w:rFonts w:ascii="Calibri" w:hAnsi="Calibri" w:cs="Calibri"/>
                <w:sz w:val="20"/>
                <w:szCs w:val="20"/>
              </w:rPr>
            </w:pPr>
          </w:p>
          <w:p w14:paraId="250A3670" w14:textId="77777777" w:rsidR="006C1BE5" w:rsidRDefault="006C1BE5" w:rsidP="006C1BE5">
            <w:pPr>
              <w:jc w:val="center"/>
              <w:rPr>
                <w:rFonts w:ascii="Calibri" w:hAnsi="Calibri" w:cs="Calibri"/>
                <w:sz w:val="20"/>
                <w:szCs w:val="20"/>
              </w:rPr>
            </w:pPr>
            <w:r>
              <w:rPr>
                <w:rFonts w:ascii="Calibri" w:hAnsi="Calibri" w:cs="Calibri"/>
                <w:sz w:val="20"/>
                <w:szCs w:val="20"/>
              </w:rPr>
              <w:t>On going</w:t>
            </w:r>
          </w:p>
          <w:p w14:paraId="41E7C2D4" w14:textId="77777777" w:rsidR="006C1BE5" w:rsidRDefault="006C1BE5" w:rsidP="006C1BE5">
            <w:pPr>
              <w:jc w:val="center"/>
              <w:rPr>
                <w:rFonts w:ascii="Calibri" w:hAnsi="Calibri" w:cs="Calibri"/>
                <w:sz w:val="20"/>
                <w:szCs w:val="20"/>
              </w:rPr>
            </w:pPr>
          </w:p>
          <w:p w14:paraId="3F3B85BC" w14:textId="77777777" w:rsidR="006C1BE5" w:rsidRDefault="006C1BE5" w:rsidP="006C1BE5">
            <w:pPr>
              <w:jc w:val="center"/>
              <w:rPr>
                <w:rFonts w:ascii="Calibri" w:hAnsi="Calibri" w:cs="Calibri"/>
                <w:sz w:val="20"/>
                <w:szCs w:val="20"/>
              </w:rPr>
            </w:pPr>
            <w:r>
              <w:rPr>
                <w:rFonts w:ascii="Calibri" w:hAnsi="Calibri" w:cs="Calibri"/>
                <w:sz w:val="20"/>
                <w:szCs w:val="20"/>
              </w:rPr>
              <w:t>On going</w:t>
            </w:r>
          </w:p>
          <w:p w14:paraId="611A5346" w14:textId="77777777" w:rsidR="006C1BE5" w:rsidRDefault="006C1BE5" w:rsidP="006C1BE5">
            <w:pPr>
              <w:jc w:val="center"/>
              <w:rPr>
                <w:rFonts w:ascii="Calibri" w:hAnsi="Calibri" w:cs="Calibri"/>
                <w:sz w:val="20"/>
                <w:szCs w:val="20"/>
              </w:rPr>
            </w:pPr>
          </w:p>
          <w:p w14:paraId="54E7D6D2" w14:textId="77777777" w:rsidR="006C1BE5" w:rsidRDefault="006C1BE5" w:rsidP="006C1BE5">
            <w:pPr>
              <w:jc w:val="center"/>
              <w:rPr>
                <w:rFonts w:ascii="Calibri" w:hAnsi="Calibri" w:cs="Calibri"/>
                <w:sz w:val="20"/>
                <w:szCs w:val="20"/>
              </w:rPr>
            </w:pPr>
          </w:p>
          <w:p w14:paraId="5788CC1F" w14:textId="77777777" w:rsidR="006C1BE5" w:rsidRDefault="006C1BE5" w:rsidP="006C1BE5">
            <w:pPr>
              <w:jc w:val="center"/>
              <w:rPr>
                <w:rFonts w:ascii="Calibri" w:hAnsi="Calibri" w:cs="Calibri"/>
                <w:sz w:val="20"/>
                <w:szCs w:val="20"/>
              </w:rPr>
            </w:pPr>
            <w:r>
              <w:rPr>
                <w:rFonts w:ascii="Calibri" w:hAnsi="Calibri" w:cs="Calibri"/>
                <w:sz w:val="20"/>
                <w:szCs w:val="20"/>
              </w:rPr>
              <w:t>On going</w:t>
            </w:r>
          </w:p>
          <w:p w14:paraId="78B6EA2E" w14:textId="77777777" w:rsidR="006C1BE5" w:rsidRDefault="006C1BE5" w:rsidP="006C1BE5">
            <w:pPr>
              <w:jc w:val="center"/>
              <w:rPr>
                <w:rFonts w:ascii="Calibri" w:hAnsi="Calibri" w:cs="Calibri"/>
                <w:sz w:val="20"/>
                <w:szCs w:val="20"/>
              </w:rPr>
            </w:pPr>
          </w:p>
          <w:p w14:paraId="4C653EFB" w14:textId="77777777" w:rsidR="006C1BE5" w:rsidRDefault="006C1BE5" w:rsidP="006C1BE5">
            <w:pPr>
              <w:jc w:val="center"/>
              <w:rPr>
                <w:rFonts w:ascii="Calibri" w:hAnsi="Calibri" w:cs="Calibri"/>
                <w:sz w:val="20"/>
                <w:szCs w:val="20"/>
              </w:rPr>
            </w:pPr>
          </w:p>
          <w:p w14:paraId="7EA55F23" w14:textId="77777777" w:rsidR="006C1BE5" w:rsidRDefault="006C1BE5" w:rsidP="006C1BE5">
            <w:pPr>
              <w:jc w:val="center"/>
              <w:rPr>
                <w:rFonts w:ascii="Calibri" w:hAnsi="Calibri" w:cs="Calibri"/>
                <w:sz w:val="20"/>
                <w:szCs w:val="20"/>
              </w:rPr>
            </w:pPr>
            <w:r>
              <w:rPr>
                <w:rFonts w:ascii="Calibri" w:hAnsi="Calibri" w:cs="Calibri"/>
                <w:sz w:val="20"/>
                <w:szCs w:val="20"/>
              </w:rPr>
              <w:lastRenderedPageBreak/>
              <w:t xml:space="preserve">Weekly </w:t>
            </w:r>
          </w:p>
          <w:p w14:paraId="0BE2BE6F" w14:textId="77777777" w:rsidR="006C1BE5" w:rsidRDefault="006C1BE5" w:rsidP="006C1BE5">
            <w:pPr>
              <w:jc w:val="center"/>
              <w:rPr>
                <w:rFonts w:ascii="Calibri" w:hAnsi="Calibri" w:cs="Calibri"/>
                <w:sz w:val="20"/>
                <w:szCs w:val="20"/>
              </w:rPr>
            </w:pPr>
          </w:p>
          <w:p w14:paraId="4ED820F6" w14:textId="77777777" w:rsidR="006C1BE5" w:rsidRDefault="006C1BE5" w:rsidP="006C1BE5">
            <w:pPr>
              <w:jc w:val="center"/>
              <w:rPr>
                <w:rFonts w:ascii="Calibri" w:hAnsi="Calibri" w:cs="Calibri"/>
                <w:sz w:val="20"/>
                <w:szCs w:val="20"/>
              </w:rPr>
            </w:pPr>
          </w:p>
          <w:p w14:paraId="0437AC7E" w14:textId="77777777" w:rsidR="006C1BE5" w:rsidRDefault="006C1BE5" w:rsidP="006C1BE5">
            <w:pPr>
              <w:jc w:val="center"/>
              <w:rPr>
                <w:rFonts w:ascii="Calibri" w:hAnsi="Calibri" w:cs="Calibri"/>
                <w:sz w:val="20"/>
                <w:szCs w:val="20"/>
              </w:rPr>
            </w:pPr>
            <w:r>
              <w:rPr>
                <w:rFonts w:ascii="Calibri" w:hAnsi="Calibri" w:cs="Calibri"/>
                <w:sz w:val="20"/>
                <w:szCs w:val="20"/>
              </w:rPr>
              <w:t xml:space="preserve">On going </w:t>
            </w:r>
          </w:p>
          <w:p w14:paraId="6605F766" w14:textId="77777777" w:rsidR="00F03224" w:rsidRDefault="00F03224" w:rsidP="006C1BE5">
            <w:pPr>
              <w:jc w:val="center"/>
              <w:rPr>
                <w:rFonts w:ascii="Calibri" w:hAnsi="Calibri" w:cs="Calibri"/>
                <w:sz w:val="20"/>
                <w:szCs w:val="20"/>
              </w:rPr>
            </w:pPr>
          </w:p>
          <w:p w14:paraId="702681B3" w14:textId="77777777" w:rsidR="00F03224" w:rsidRDefault="00F03224" w:rsidP="006C1BE5">
            <w:pPr>
              <w:jc w:val="center"/>
              <w:rPr>
                <w:rFonts w:ascii="Calibri" w:hAnsi="Calibri" w:cs="Calibri"/>
                <w:sz w:val="20"/>
                <w:szCs w:val="20"/>
              </w:rPr>
            </w:pPr>
          </w:p>
          <w:p w14:paraId="7E396709" w14:textId="77777777" w:rsidR="00F03224" w:rsidRDefault="00F03224" w:rsidP="006C1BE5">
            <w:pPr>
              <w:jc w:val="center"/>
              <w:rPr>
                <w:rFonts w:ascii="Calibri" w:hAnsi="Calibri" w:cs="Calibri"/>
                <w:sz w:val="20"/>
                <w:szCs w:val="20"/>
              </w:rPr>
            </w:pPr>
            <w:r>
              <w:rPr>
                <w:rFonts w:ascii="Calibri" w:hAnsi="Calibri" w:cs="Calibri"/>
                <w:sz w:val="20"/>
                <w:szCs w:val="20"/>
              </w:rPr>
              <w:t>Twice yearly</w:t>
            </w:r>
          </w:p>
          <w:p w14:paraId="625B0DB9" w14:textId="77777777" w:rsidR="00F03224" w:rsidRDefault="00F03224" w:rsidP="006C1BE5">
            <w:pPr>
              <w:jc w:val="center"/>
              <w:rPr>
                <w:rFonts w:ascii="Calibri" w:hAnsi="Calibri" w:cs="Calibri"/>
                <w:sz w:val="20"/>
                <w:szCs w:val="20"/>
              </w:rPr>
            </w:pPr>
          </w:p>
          <w:p w14:paraId="6B278F8B" w14:textId="77777777" w:rsidR="00F03224" w:rsidRDefault="00F03224" w:rsidP="006C1BE5">
            <w:pPr>
              <w:jc w:val="center"/>
              <w:rPr>
                <w:rFonts w:ascii="Calibri" w:hAnsi="Calibri" w:cs="Calibri"/>
                <w:sz w:val="20"/>
                <w:szCs w:val="20"/>
              </w:rPr>
            </w:pPr>
            <w:r>
              <w:rPr>
                <w:rFonts w:ascii="Calibri" w:hAnsi="Calibri" w:cs="Calibri"/>
                <w:sz w:val="20"/>
                <w:szCs w:val="20"/>
              </w:rPr>
              <w:t xml:space="preserve">On going </w:t>
            </w:r>
          </w:p>
          <w:p w14:paraId="7FDFF9FC" w14:textId="77777777" w:rsidR="00F03224" w:rsidRDefault="00F03224" w:rsidP="006C1BE5">
            <w:pPr>
              <w:jc w:val="center"/>
              <w:rPr>
                <w:rFonts w:ascii="Calibri" w:hAnsi="Calibri" w:cs="Calibri"/>
                <w:sz w:val="20"/>
                <w:szCs w:val="20"/>
              </w:rPr>
            </w:pPr>
          </w:p>
          <w:p w14:paraId="6BFBF611" w14:textId="77777777" w:rsidR="00F03224" w:rsidRDefault="00F03224" w:rsidP="006C1BE5">
            <w:pPr>
              <w:jc w:val="center"/>
              <w:rPr>
                <w:rFonts w:ascii="Calibri" w:hAnsi="Calibri" w:cs="Calibri"/>
                <w:sz w:val="20"/>
                <w:szCs w:val="20"/>
              </w:rPr>
            </w:pPr>
            <w:r>
              <w:rPr>
                <w:rFonts w:ascii="Calibri" w:hAnsi="Calibri" w:cs="Calibri"/>
                <w:sz w:val="20"/>
                <w:szCs w:val="20"/>
              </w:rPr>
              <w:t>Autumn 2</w:t>
            </w:r>
          </w:p>
          <w:p w14:paraId="168276FC" w14:textId="77777777" w:rsidR="00F03224" w:rsidRDefault="00F03224" w:rsidP="006C1BE5">
            <w:pPr>
              <w:jc w:val="center"/>
              <w:rPr>
                <w:rFonts w:ascii="Calibri" w:hAnsi="Calibri" w:cs="Calibri"/>
                <w:sz w:val="20"/>
                <w:szCs w:val="20"/>
              </w:rPr>
            </w:pPr>
          </w:p>
          <w:p w14:paraId="035724CF" w14:textId="77777777" w:rsidR="00F03224" w:rsidRDefault="00F03224" w:rsidP="006C1BE5">
            <w:pPr>
              <w:jc w:val="center"/>
              <w:rPr>
                <w:rFonts w:ascii="Calibri" w:hAnsi="Calibri" w:cs="Calibri"/>
                <w:sz w:val="20"/>
                <w:szCs w:val="20"/>
              </w:rPr>
            </w:pPr>
          </w:p>
          <w:p w14:paraId="582C2E1E" w14:textId="77777777" w:rsidR="00F03224" w:rsidRDefault="00F03224" w:rsidP="006C1BE5">
            <w:pPr>
              <w:jc w:val="center"/>
              <w:rPr>
                <w:rFonts w:ascii="Calibri" w:hAnsi="Calibri" w:cs="Calibri"/>
                <w:sz w:val="20"/>
                <w:szCs w:val="20"/>
              </w:rPr>
            </w:pPr>
            <w:r>
              <w:rPr>
                <w:rFonts w:ascii="Calibri" w:hAnsi="Calibri" w:cs="Calibri"/>
                <w:sz w:val="20"/>
                <w:szCs w:val="20"/>
              </w:rPr>
              <w:t>Autumn 1</w:t>
            </w:r>
          </w:p>
          <w:p w14:paraId="2E2C3A55" w14:textId="77777777" w:rsidR="00F03224" w:rsidRDefault="00F03224" w:rsidP="006C1BE5">
            <w:pPr>
              <w:jc w:val="center"/>
              <w:rPr>
                <w:rFonts w:ascii="Calibri" w:hAnsi="Calibri" w:cs="Calibri"/>
                <w:sz w:val="20"/>
                <w:szCs w:val="20"/>
              </w:rPr>
            </w:pPr>
          </w:p>
          <w:p w14:paraId="196E3C07" w14:textId="77777777" w:rsidR="00F03224" w:rsidRDefault="00F03224" w:rsidP="006C1BE5">
            <w:pPr>
              <w:jc w:val="center"/>
              <w:rPr>
                <w:rFonts w:ascii="Calibri" w:hAnsi="Calibri" w:cs="Calibri"/>
                <w:sz w:val="20"/>
                <w:szCs w:val="20"/>
              </w:rPr>
            </w:pPr>
            <w:r>
              <w:rPr>
                <w:rFonts w:ascii="Calibri" w:hAnsi="Calibri" w:cs="Calibri"/>
                <w:sz w:val="20"/>
                <w:szCs w:val="20"/>
              </w:rPr>
              <w:t>Autumn 2</w:t>
            </w:r>
          </w:p>
          <w:p w14:paraId="18AD1EBF" w14:textId="77777777" w:rsidR="00F03224" w:rsidRDefault="00F03224" w:rsidP="006C1BE5">
            <w:pPr>
              <w:jc w:val="center"/>
              <w:rPr>
                <w:rFonts w:ascii="Calibri" w:hAnsi="Calibri" w:cs="Calibri"/>
                <w:sz w:val="20"/>
                <w:szCs w:val="20"/>
              </w:rPr>
            </w:pPr>
          </w:p>
          <w:p w14:paraId="617CD53D" w14:textId="77777777" w:rsidR="00F03224" w:rsidRDefault="00F03224" w:rsidP="006C1BE5">
            <w:pPr>
              <w:jc w:val="center"/>
              <w:rPr>
                <w:rFonts w:ascii="Calibri" w:hAnsi="Calibri" w:cs="Calibri"/>
                <w:sz w:val="20"/>
                <w:szCs w:val="20"/>
              </w:rPr>
            </w:pPr>
            <w:r>
              <w:rPr>
                <w:rFonts w:ascii="Calibri" w:hAnsi="Calibri" w:cs="Calibri"/>
                <w:sz w:val="20"/>
                <w:szCs w:val="20"/>
              </w:rPr>
              <w:t>Autumn 1</w:t>
            </w:r>
          </w:p>
          <w:p w14:paraId="5A6056DA" w14:textId="77777777" w:rsidR="00F03224" w:rsidRDefault="00F03224" w:rsidP="006C1BE5">
            <w:pPr>
              <w:jc w:val="center"/>
              <w:rPr>
                <w:rFonts w:ascii="Calibri" w:hAnsi="Calibri" w:cs="Calibri"/>
                <w:sz w:val="20"/>
                <w:szCs w:val="20"/>
              </w:rPr>
            </w:pPr>
          </w:p>
          <w:p w14:paraId="7F25D785" w14:textId="77777777" w:rsidR="00F03224" w:rsidRDefault="00F03224" w:rsidP="006C1BE5">
            <w:pPr>
              <w:jc w:val="center"/>
              <w:rPr>
                <w:rFonts w:ascii="Calibri" w:hAnsi="Calibri" w:cs="Calibri"/>
                <w:sz w:val="20"/>
                <w:szCs w:val="20"/>
              </w:rPr>
            </w:pPr>
          </w:p>
          <w:p w14:paraId="361017E7" w14:textId="77777777" w:rsidR="00F03224" w:rsidRDefault="00F03224" w:rsidP="006C1BE5">
            <w:pPr>
              <w:jc w:val="center"/>
              <w:rPr>
                <w:rFonts w:ascii="Calibri" w:hAnsi="Calibri" w:cs="Calibri"/>
                <w:sz w:val="20"/>
                <w:szCs w:val="20"/>
              </w:rPr>
            </w:pPr>
            <w:r>
              <w:rPr>
                <w:rFonts w:ascii="Calibri" w:hAnsi="Calibri" w:cs="Calibri"/>
                <w:sz w:val="20"/>
                <w:szCs w:val="20"/>
              </w:rPr>
              <w:t>Autumn 2</w:t>
            </w:r>
          </w:p>
          <w:p w14:paraId="008D323C" w14:textId="77777777" w:rsidR="00F03224" w:rsidRDefault="00F03224" w:rsidP="006C1BE5">
            <w:pPr>
              <w:jc w:val="center"/>
              <w:rPr>
                <w:rFonts w:ascii="Calibri" w:hAnsi="Calibri" w:cs="Calibri"/>
                <w:sz w:val="20"/>
                <w:szCs w:val="20"/>
              </w:rPr>
            </w:pPr>
          </w:p>
          <w:p w14:paraId="6D95F524" w14:textId="77777777" w:rsidR="00F03224" w:rsidRDefault="00F03224" w:rsidP="006C1BE5">
            <w:pPr>
              <w:jc w:val="center"/>
              <w:rPr>
                <w:rFonts w:ascii="Calibri" w:hAnsi="Calibri" w:cs="Calibri"/>
                <w:sz w:val="20"/>
                <w:szCs w:val="20"/>
              </w:rPr>
            </w:pPr>
            <w:r>
              <w:rPr>
                <w:rFonts w:ascii="Calibri" w:hAnsi="Calibri" w:cs="Calibri"/>
                <w:sz w:val="20"/>
                <w:szCs w:val="20"/>
              </w:rPr>
              <w:t xml:space="preserve">On going </w:t>
            </w:r>
          </w:p>
          <w:p w14:paraId="32666353" w14:textId="77777777" w:rsidR="00F03224" w:rsidRDefault="00F03224" w:rsidP="006C1BE5">
            <w:pPr>
              <w:jc w:val="center"/>
              <w:rPr>
                <w:rFonts w:ascii="Calibri" w:hAnsi="Calibri" w:cs="Calibri"/>
                <w:sz w:val="20"/>
                <w:szCs w:val="20"/>
              </w:rPr>
            </w:pPr>
          </w:p>
          <w:p w14:paraId="39ECCADF" w14:textId="77777777" w:rsidR="00F03224" w:rsidRDefault="00F03224" w:rsidP="006C1BE5">
            <w:pPr>
              <w:jc w:val="center"/>
              <w:rPr>
                <w:rFonts w:ascii="Calibri" w:hAnsi="Calibri" w:cs="Calibri"/>
                <w:sz w:val="20"/>
                <w:szCs w:val="20"/>
              </w:rPr>
            </w:pPr>
          </w:p>
          <w:p w14:paraId="5114A63B" w14:textId="77777777" w:rsidR="00F03224" w:rsidRDefault="00F03224" w:rsidP="006C1BE5">
            <w:pPr>
              <w:jc w:val="center"/>
              <w:rPr>
                <w:rFonts w:ascii="Calibri" w:hAnsi="Calibri" w:cs="Calibri"/>
                <w:sz w:val="20"/>
                <w:szCs w:val="20"/>
              </w:rPr>
            </w:pPr>
            <w:r>
              <w:rPr>
                <w:rFonts w:ascii="Calibri" w:hAnsi="Calibri" w:cs="Calibri"/>
                <w:sz w:val="20"/>
                <w:szCs w:val="20"/>
              </w:rPr>
              <w:t>Autumn 2 Spring 2</w:t>
            </w:r>
          </w:p>
          <w:p w14:paraId="6A7643F2" w14:textId="77777777" w:rsidR="00F03224" w:rsidRDefault="00F03224" w:rsidP="006C1BE5">
            <w:pPr>
              <w:jc w:val="center"/>
              <w:rPr>
                <w:rFonts w:ascii="Calibri" w:hAnsi="Calibri" w:cs="Calibri"/>
                <w:sz w:val="20"/>
                <w:szCs w:val="20"/>
              </w:rPr>
            </w:pPr>
          </w:p>
          <w:p w14:paraId="2E4CABFD" w14:textId="77777777" w:rsidR="00F03224" w:rsidRDefault="00F03224" w:rsidP="006C1BE5">
            <w:pPr>
              <w:jc w:val="center"/>
              <w:rPr>
                <w:rFonts w:ascii="Calibri" w:hAnsi="Calibri" w:cs="Calibri"/>
                <w:sz w:val="20"/>
                <w:szCs w:val="20"/>
              </w:rPr>
            </w:pPr>
          </w:p>
          <w:p w14:paraId="2FAED517" w14:textId="77777777" w:rsidR="00F03224" w:rsidRDefault="00F03224" w:rsidP="006C1BE5">
            <w:pPr>
              <w:jc w:val="center"/>
              <w:rPr>
                <w:rFonts w:ascii="Calibri" w:hAnsi="Calibri" w:cs="Calibri"/>
                <w:sz w:val="20"/>
                <w:szCs w:val="20"/>
              </w:rPr>
            </w:pPr>
            <w:r>
              <w:rPr>
                <w:rFonts w:ascii="Calibri" w:hAnsi="Calibri" w:cs="Calibri"/>
                <w:sz w:val="20"/>
                <w:szCs w:val="20"/>
              </w:rPr>
              <w:t>Weekly</w:t>
            </w:r>
          </w:p>
          <w:p w14:paraId="4A91A00B" w14:textId="77777777" w:rsidR="00F03224" w:rsidRDefault="00F03224" w:rsidP="006C1BE5">
            <w:pPr>
              <w:jc w:val="center"/>
              <w:rPr>
                <w:rFonts w:ascii="Calibri" w:hAnsi="Calibri" w:cs="Calibri"/>
                <w:sz w:val="20"/>
                <w:szCs w:val="20"/>
              </w:rPr>
            </w:pPr>
          </w:p>
          <w:p w14:paraId="03EFFB5E" w14:textId="77777777" w:rsidR="00F03224" w:rsidRDefault="00F03224" w:rsidP="006C1BE5">
            <w:pPr>
              <w:jc w:val="center"/>
              <w:rPr>
                <w:rFonts w:ascii="Calibri" w:hAnsi="Calibri" w:cs="Calibri"/>
                <w:sz w:val="20"/>
                <w:szCs w:val="20"/>
              </w:rPr>
            </w:pPr>
          </w:p>
          <w:p w14:paraId="59DB9F88" w14:textId="77777777" w:rsidR="00F03224" w:rsidRDefault="00F03224" w:rsidP="006C1BE5">
            <w:pPr>
              <w:jc w:val="center"/>
              <w:rPr>
                <w:rFonts w:ascii="Calibri" w:hAnsi="Calibri" w:cs="Calibri"/>
                <w:sz w:val="20"/>
                <w:szCs w:val="20"/>
              </w:rPr>
            </w:pPr>
            <w:r>
              <w:rPr>
                <w:rFonts w:ascii="Calibri" w:hAnsi="Calibri" w:cs="Calibri"/>
                <w:sz w:val="20"/>
                <w:szCs w:val="20"/>
              </w:rPr>
              <w:t>Half termly</w:t>
            </w:r>
          </w:p>
          <w:p w14:paraId="3AA32731" w14:textId="77777777" w:rsidR="00A95323" w:rsidRDefault="00A95323" w:rsidP="006C1BE5">
            <w:pPr>
              <w:jc w:val="center"/>
              <w:rPr>
                <w:rFonts w:ascii="Calibri" w:hAnsi="Calibri" w:cs="Calibri"/>
                <w:sz w:val="20"/>
                <w:szCs w:val="20"/>
              </w:rPr>
            </w:pPr>
          </w:p>
          <w:p w14:paraId="09383F26" w14:textId="77777777" w:rsidR="00A95323" w:rsidRDefault="00A95323" w:rsidP="006C1BE5">
            <w:pPr>
              <w:jc w:val="center"/>
              <w:rPr>
                <w:rFonts w:ascii="Calibri" w:hAnsi="Calibri" w:cs="Calibri"/>
                <w:sz w:val="20"/>
                <w:szCs w:val="20"/>
              </w:rPr>
            </w:pPr>
          </w:p>
          <w:p w14:paraId="060AD8E2" w14:textId="77777777" w:rsidR="00A95323" w:rsidRDefault="00A95323" w:rsidP="006C1BE5">
            <w:pPr>
              <w:jc w:val="center"/>
              <w:rPr>
                <w:rFonts w:ascii="Calibri" w:hAnsi="Calibri" w:cs="Calibri"/>
                <w:sz w:val="20"/>
                <w:szCs w:val="20"/>
              </w:rPr>
            </w:pPr>
            <w:r>
              <w:rPr>
                <w:rFonts w:ascii="Calibri" w:hAnsi="Calibri" w:cs="Calibri"/>
                <w:sz w:val="20"/>
                <w:szCs w:val="20"/>
              </w:rPr>
              <w:t xml:space="preserve">On going </w:t>
            </w:r>
          </w:p>
          <w:p w14:paraId="4AD1B87C" w14:textId="77777777" w:rsidR="008F1C25" w:rsidRDefault="008F1C25" w:rsidP="006C1BE5">
            <w:pPr>
              <w:jc w:val="center"/>
              <w:rPr>
                <w:rFonts w:ascii="Calibri" w:hAnsi="Calibri" w:cs="Calibri"/>
                <w:sz w:val="20"/>
                <w:szCs w:val="20"/>
              </w:rPr>
            </w:pPr>
          </w:p>
          <w:p w14:paraId="795B7C0F" w14:textId="77777777" w:rsidR="008F1C25" w:rsidRDefault="008F1C25" w:rsidP="006C1BE5">
            <w:pPr>
              <w:jc w:val="center"/>
              <w:rPr>
                <w:rFonts w:ascii="Calibri" w:hAnsi="Calibri" w:cs="Calibri"/>
                <w:sz w:val="20"/>
                <w:szCs w:val="20"/>
              </w:rPr>
            </w:pPr>
          </w:p>
          <w:p w14:paraId="226438EE" w14:textId="38CB27B1" w:rsidR="008F1C25" w:rsidRDefault="008F1C25" w:rsidP="006C1BE5">
            <w:pPr>
              <w:jc w:val="center"/>
              <w:rPr>
                <w:rFonts w:ascii="Calibri" w:hAnsi="Calibri" w:cs="Calibri"/>
                <w:sz w:val="20"/>
                <w:szCs w:val="20"/>
              </w:rPr>
            </w:pPr>
            <w:r>
              <w:rPr>
                <w:rFonts w:ascii="Calibri" w:hAnsi="Calibri" w:cs="Calibri"/>
                <w:sz w:val="20"/>
                <w:szCs w:val="20"/>
              </w:rPr>
              <w:t>On- going</w:t>
            </w:r>
          </w:p>
          <w:p w14:paraId="7C7316CF" w14:textId="77777777" w:rsidR="008F1C25" w:rsidRPr="008F1C25" w:rsidRDefault="008F1C25" w:rsidP="008F1C25">
            <w:pPr>
              <w:rPr>
                <w:rFonts w:ascii="Calibri" w:hAnsi="Calibri" w:cs="Calibri"/>
                <w:sz w:val="20"/>
                <w:szCs w:val="20"/>
              </w:rPr>
            </w:pPr>
          </w:p>
          <w:p w14:paraId="1C77C0E3" w14:textId="77777777" w:rsidR="008F1C25" w:rsidRPr="008F1C25" w:rsidRDefault="008F1C25" w:rsidP="008F1C25">
            <w:pPr>
              <w:rPr>
                <w:rFonts w:ascii="Calibri" w:hAnsi="Calibri" w:cs="Calibri"/>
                <w:sz w:val="20"/>
                <w:szCs w:val="20"/>
              </w:rPr>
            </w:pPr>
          </w:p>
          <w:p w14:paraId="64BE9028" w14:textId="392F97F0" w:rsidR="008F1C25" w:rsidRDefault="008F1C25" w:rsidP="008F1C25">
            <w:pPr>
              <w:rPr>
                <w:rFonts w:ascii="Calibri" w:hAnsi="Calibri" w:cs="Calibri"/>
                <w:sz w:val="20"/>
                <w:szCs w:val="20"/>
              </w:rPr>
            </w:pPr>
          </w:p>
          <w:p w14:paraId="71E492FF" w14:textId="5989BEDB" w:rsidR="008F1C25" w:rsidRPr="008F1C25" w:rsidRDefault="008F1C25" w:rsidP="008F1C25">
            <w:pPr>
              <w:jc w:val="center"/>
              <w:rPr>
                <w:rFonts w:ascii="Calibri" w:hAnsi="Calibri" w:cs="Calibri"/>
                <w:sz w:val="20"/>
                <w:szCs w:val="20"/>
              </w:rPr>
            </w:pPr>
            <w:r>
              <w:rPr>
                <w:rFonts w:ascii="Calibri" w:hAnsi="Calibri" w:cs="Calibri"/>
                <w:sz w:val="20"/>
                <w:szCs w:val="20"/>
              </w:rPr>
              <w:t>Autumn Term</w:t>
            </w:r>
          </w:p>
        </w:tc>
      </w:tr>
      <w:tr w:rsidR="00D11DA1" w:rsidRPr="00527EE5" w14:paraId="148E7AB2" w14:textId="77777777" w:rsidTr="00D11DA1">
        <w:tc>
          <w:tcPr>
            <w:tcW w:w="993" w:type="pct"/>
            <w:tcBorders>
              <w:top w:val="single" w:sz="4" w:space="0" w:color="auto"/>
              <w:left w:val="single" w:sz="4" w:space="0" w:color="auto"/>
              <w:bottom w:val="single" w:sz="4" w:space="0" w:color="auto"/>
              <w:right w:val="single" w:sz="4" w:space="0" w:color="auto"/>
            </w:tcBorders>
          </w:tcPr>
          <w:p w14:paraId="5DD2B84D" w14:textId="77777777" w:rsidR="00D11DA1" w:rsidRPr="006412D9" w:rsidRDefault="00D11DA1" w:rsidP="00D11DA1">
            <w:pPr>
              <w:rPr>
                <w:rFonts w:asciiTheme="minorHAnsi" w:hAnsiTheme="minorHAnsi" w:cstheme="minorHAnsi"/>
                <w:b/>
                <w:sz w:val="20"/>
                <w:szCs w:val="20"/>
              </w:rPr>
            </w:pPr>
            <w:r w:rsidRPr="006412D9">
              <w:rPr>
                <w:rFonts w:asciiTheme="minorHAnsi" w:hAnsiTheme="minorHAnsi" w:cstheme="minorHAnsi"/>
                <w:b/>
                <w:sz w:val="20"/>
                <w:szCs w:val="20"/>
              </w:rPr>
              <w:lastRenderedPageBreak/>
              <w:t>Behaviour and Attitudes</w:t>
            </w:r>
          </w:p>
          <w:p w14:paraId="532722CE" w14:textId="61D614DE" w:rsidR="00D11DA1" w:rsidRPr="008155EC" w:rsidRDefault="00D11DA1" w:rsidP="00D11DA1">
            <w:pPr>
              <w:rPr>
                <w:rFonts w:asciiTheme="minorHAnsi" w:hAnsiTheme="minorHAnsi" w:cstheme="minorHAnsi"/>
                <w:sz w:val="22"/>
                <w:szCs w:val="22"/>
              </w:rPr>
            </w:pPr>
          </w:p>
        </w:tc>
        <w:tc>
          <w:tcPr>
            <w:tcW w:w="2420" w:type="pct"/>
            <w:tcBorders>
              <w:top w:val="single" w:sz="4" w:space="0" w:color="auto"/>
              <w:left w:val="single" w:sz="4" w:space="0" w:color="auto"/>
              <w:bottom w:val="single" w:sz="4" w:space="0" w:color="auto"/>
              <w:right w:val="single" w:sz="4" w:space="0" w:color="auto"/>
            </w:tcBorders>
          </w:tcPr>
          <w:p w14:paraId="77F54912" w14:textId="77777777" w:rsidR="00D11DA1" w:rsidRPr="007E5DDE" w:rsidRDefault="00D11DA1" w:rsidP="00D11DA1">
            <w:pPr>
              <w:pStyle w:val="Default0"/>
              <w:rPr>
                <w:rFonts w:asciiTheme="minorHAnsi" w:hAnsiTheme="minorHAnsi" w:cstheme="minorHAnsi"/>
                <w:sz w:val="20"/>
                <w:szCs w:val="20"/>
              </w:rPr>
            </w:pPr>
            <w:r w:rsidRPr="007E5DDE">
              <w:rPr>
                <w:rFonts w:asciiTheme="minorHAnsi" w:hAnsiTheme="minorHAnsi" w:cstheme="minorHAnsi"/>
                <w:sz w:val="20"/>
                <w:szCs w:val="20"/>
              </w:rPr>
              <w:t xml:space="preserve">Learning walks to ensure environments provide open-ended resources that promote curiosity, concentration, problem solving and resilience. </w:t>
            </w:r>
          </w:p>
          <w:p w14:paraId="18013559" w14:textId="77777777" w:rsidR="00D11DA1" w:rsidRPr="007E5DDE" w:rsidRDefault="00D11DA1" w:rsidP="00D11DA1">
            <w:pPr>
              <w:pStyle w:val="Default0"/>
              <w:rPr>
                <w:rFonts w:asciiTheme="minorHAnsi" w:hAnsiTheme="minorHAnsi" w:cstheme="minorHAnsi"/>
                <w:sz w:val="20"/>
                <w:szCs w:val="20"/>
              </w:rPr>
            </w:pPr>
          </w:p>
          <w:p w14:paraId="016849EA" w14:textId="77777777" w:rsidR="00D11DA1" w:rsidRPr="007E5DDE" w:rsidRDefault="00D11DA1" w:rsidP="00D11DA1">
            <w:pPr>
              <w:rPr>
                <w:rFonts w:ascii="Calibri" w:hAnsi="Calibri"/>
                <w:sz w:val="20"/>
                <w:szCs w:val="20"/>
              </w:rPr>
            </w:pPr>
            <w:r w:rsidRPr="007E5DDE">
              <w:rPr>
                <w:rFonts w:ascii="Calibri" w:hAnsi="Calibri"/>
                <w:sz w:val="20"/>
                <w:szCs w:val="20"/>
              </w:rPr>
              <w:t xml:space="preserve">Heavy focus on PSED when children start/return to Nursery or start Reception. </w:t>
            </w:r>
          </w:p>
          <w:p w14:paraId="18E83A6D" w14:textId="41310FBA" w:rsidR="00D11DA1" w:rsidRPr="007E5DDE" w:rsidRDefault="00D11DA1" w:rsidP="00D11DA1">
            <w:pPr>
              <w:pStyle w:val="Default0"/>
              <w:rPr>
                <w:rFonts w:asciiTheme="minorHAnsi" w:hAnsiTheme="minorHAnsi" w:cstheme="minorHAnsi"/>
                <w:sz w:val="20"/>
                <w:szCs w:val="20"/>
              </w:rPr>
            </w:pPr>
          </w:p>
          <w:p w14:paraId="0CB1B2B7" w14:textId="51AE2CA8" w:rsidR="00D11DA1" w:rsidRPr="007E5DDE" w:rsidRDefault="00F03224" w:rsidP="00D11DA1">
            <w:pPr>
              <w:pStyle w:val="Default0"/>
              <w:rPr>
                <w:rFonts w:asciiTheme="minorHAnsi" w:hAnsiTheme="minorHAnsi" w:cstheme="minorHAnsi"/>
                <w:sz w:val="20"/>
                <w:szCs w:val="20"/>
              </w:rPr>
            </w:pPr>
            <w:r w:rsidRPr="007E5DDE">
              <w:rPr>
                <w:rFonts w:asciiTheme="minorHAnsi" w:hAnsiTheme="minorHAnsi" w:cstheme="minorHAnsi"/>
                <w:sz w:val="20"/>
                <w:szCs w:val="20"/>
              </w:rPr>
              <w:t xml:space="preserve">Breadth of first hand experiences and opportunities for children to develop characteristics of effective </w:t>
            </w:r>
            <w:r w:rsidR="00643A1C" w:rsidRPr="007E5DDE">
              <w:rPr>
                <w:rFonts w:asciiTheme="minorHAnsi" w:hAnsiTheme="minorHAnsi" w:cstheme="minorHAnsi"/>
                <w:sz w:val="20"/>
                <w:szCs w:val="20"/>
              </w:rPr>
              <w:t>teaching and learning.</w:t>
            </w:r>
          </w:p>
          <w:p w14:paraId="6AE6CD23" w14:textId="3358B7C5" w:rsidR="00643A1C" w:rsidRPr="007E5DDE" w:rsidRDefault="00643A1C" w:rsidP="00D11DA1">
            <w:pPr>
              <w:pStyle w:val="Default0"/>
              <w:rPr>
                <w:rFonts w:asciiTheme="minorHAnsi" w:hAnsiTheme="minorHAnsi" w:cstheme="minorHAnsi"/>
                <w:sz w:val="20"/>
                <w:szCs w:val="20"/>
              </w:rPr>
            </w:pPr>
          </w:p>
          <w:p w14:paraId="686B6E9C" w14:textId="77777777" w:rsidR="00643A1C" w:rsidRPr="007E5DDE" w:rsidRDefault="00643A1C" w:rsidP="00D11DA1">
            <w:pPr>
              <w:pStyle w:val="Default0"/>
              <w:rPr>
                <w:rFonts w:asciiTheme="minorHAnsi" w:hAnsiTheme="minorHAnsi" w:cstheme="minorHAnsi"/>
                <w:sz w:val="20"/>
                <w:szCs w:val="20"/>
              </w:rPr>
            </w:pPr>
            <w:r w:rsidRPr="007E5DDE">
              <w:rPr>
                <w:rFonts w:asciiTheme="minorHAnsi" w:hAnsiTheme="minorHAnsi" w:cstheme="minorHAnsi"/>
                <w:sz w:val="20"/>
                <w:szCs w:val="20"/>
              </w:rPr>
              <w:t xml:space="preserve">Work closely with the school attendance and pastoral teams to support families when needed. </w:t>
            </w:r>
          </w:p>
          <w:p w14:paraId="390725A6" w14:textId="77777777" w:rsidR="00643A1C" w:rsidRPr="007E5DDE" w:rsidRDefault="00643A1C" w:rsidP="00D11DA1">
            <w:pPr>
              <w:pStyle w:val="Default0"/>
              <w:rPr>
                <w:rFonts w:asciiTheme="minorHAnsi" w:hAnsiTheme="minorHAnsi" w:cstheme="minorHAnsi"/>
                <w:sz w:val="20"/>
                <w:szCs w:val="20"/>
              </w:rPr>
            </w:pPr>
          </w:p>
          <w:p w14:paraId="6D8EC460" w14:textId="137C4A83" w:rsidR="00643A1C" w:rsidRPr="006412D9" w:rsidRDefault="00643A1C" w:rsidP="00D11DA1">
            <w:pPr>
              <w:pStyle w:val="Default0"/>
              <w:rPr>
                <w:rFonts w:asciiTheme="minorHAnsi" w:hAnsiTheme="minorHAnsi" w:cstheme="minorHAnsi"/>
                <w:sz w:val="20"/>
                <w:szCs w:val="20"/>
              </w:rPr>
            </w:pPr>
            <w:r w:rsidRPr="007E5DDE">
              <w:rPr>
                <w:rFonts w:asciiTheme="minorHAnsi" w:hAnsiTheme="minorHAnsi" w:cstheme="minorHAnsi"/>
                <w:sz w:val="20"/>
                <w:szCs w:val="20"/>
              </w:rPr>
              <w:t>Set clear high expectations for</w:t>
            </w:r>
            <w:r w:rsidRPr="008F1C25">
              <w:rPr>
                <w:rFonts w:asciiTheme="minorHAnsi" w:hAnsiTheme="minorHAnsi" w:cstheme="minorHAnsi"/>
                <w:sz w:val="20"/>
                <w:szCs w:val="20"/>
                <w:lang w:val="en-GB"/>
              </w:rPr>
              <w:t xml:space="preserve"> behavio</w:t>
            </w:r>
            <w:r w:rsidR="008F1C25" w:rsidRPr="008F1C25">
              <w:rPr>
                <w:rFonts w:asciiTheme="minorHAnsi" w:hAnsiTheme="minorHAnsi" w:cstheme="minorHAnsi"/>
                <w:sz w:val="20"/>
                <w:szCs w:val="20"/>
                <w:lang w:val="en-GB"/>
              </w:rPr>
              <w:t>u</w:t>
            </w:r>
            <w:r w:rsidRPr="008F1C25">
              <w:rPr>
                <w:rFonts w:asciiTheme="minorHAnsi" w:hAnsiTheme="minorHAnsi" w:cstheme="minorHAnsi"/>
                <w:sz w:val="20"/>
                <w:szCs w:val="20"/>
                <w:lang w:val="en-GB"/>
              </w:rPr>
              <w:t>r</w:t>
            </w:r>
            <w:r w:rsidRPr="007E5DDE">
              <w:rPr>
                <w:rFonts w:asciiTheme="minorHAnsi" w:hAnsiTheme="minorHAnsi" w:cstheme="minorHAnsi"/>
                <w:sz w:val="20"/>
                <w:szCs w:val="20"/>
              </w:rPr>
              <w:t xml:space="preserve"> and routines as a team before the children begin to ensure everyone is consistent with their approach.</w:t>
            </w:r>
            <w:r>
              <w:rPr>
                <w:rFonts w:asciiTheme="minorHAnsi" w:hAnsiTheme="minorHAnsi" w:cstheme="minorHAnsi"/>
                <w:sz w:val="20"/>
                <w:szCs w:val="20"/>
              </w:rPr>
              <w:t xml:space="preserve">  </w:t>
            </w:r>
            <w:r w:rsidR="008F1C25">
              <w:rPr>
                <w:rFonts w:asciiTheme="minorHAnsi" w:hAnsiTheme="minorHAnsi" w:cstheme="minorHAnsi"/>
                <w:sz w:val="20"/>
                <w:szCs w:val="20"/>
              </w:rPr>
              <w:t xml:space="preserve">EYFS specific behavior policy introduced. </w:t>
            </w:r>
          </w:p>
          <w:p w14:paraId="1F6F1BF8" w14:textId="1821CE6B" w:rsidR="00D11DA1" w:rsidRDefault="00D11DA1" w:rsidP="00D11DA1">
            <w:pPr>
              <w:rPr>
                <w:rFonts w:ascii="Calibri" w:hAnsi="Calibri"/>
                <w:sz w:val="20"/>
                <w:szCs w:val="20"/>
              </w:rPr>
            </w:pPr>
            <w:r w:rsidRPr="006412D9">
              <w:rPr>
                <w:rFonts w:asciiTheme="minorHAnsi" w:hAnsiTheme="minorHAnsi" w:cstheme="minorHAnsi"/>
                <w:sz w:val="20"/>
                <w:szCs w:val="20"/>
              </w:rPr>
              <w:t xml:space="preserve"> </w:t>
            </w:r>
          </w:p>
        </w:tc>
        <w:tc>
          <w:tcPr>
            <w:tcW w:w="493" w:type="pct"/>
            <w:tcBorders>
              <w:top w:val="single" w:sz="4" w:space="0" w:color="auto"/>
              <w:left w:val="single" w:sz="4" w:space="0" w:color="auto"/>
              <w:bottom w:val="single" w:sz="4" w:space="0" w:color="auto"/>
              <w:right w:val="single" w:sz="4" w:space="0" w:color="auto"/>
            </w:tcBorders>
          </w:tcPr>
          <w:p w14:paraId="63F895FB" w14:textId="77777777" w:rsidR="00D11DA1" w:rsidRDefault="00D11DA1" w:rsidP="00D11DA1">
            <w:pPr>
              <w:jc w:val="center"/>
              <w:rPr>
                <w:rFonts w:asciiTheme="minorHAnsi" w:hAnsiTheme="minorHAnsi" w:cstheme="minorHAnsi"/>
                <w:sz w:val="20"/>
                <w:szCs w:val="20"/>
              </w:rPr>
            </w:pPr>
            <w:r w:rsidRPr="006412D9">
              <w:rPr>
                <w:rFonts w:asciiTheme="minorHAnsi" w:hAnsiTheme="minorHAnsi" w:cstheme="minorHAnsi"/>
                <w:sz w:val="20"/>
                <w:szCs w:val="20"/>
              </w:rPr>
              <w:t>Any additional resources</w:t>
            </w:r>
          </w:p>
          <w:p w14:paraId="529E9BBB" w14:textId="77777777" w:rsidR="00D11DA1" w:rsidRDefault="00D11DA1" w:rsidP="00D11DA1">
            <w:pPr>
              <w:jc w:val="center"/>
              <w:rPr>
                <w:rFonts w:asciiTheme="minorHAnsi" w:hAnsiTheme="minorHAnsi" w:cstheme="minorHAnsi"/>
                <w:sz w:val="20"/>
                <w:szCs w:val="20"/>
              </w:rPr>
            </w:pPr>
          </w:p>
          <w:p w14:paraId="54DBADFE" w14:textId="77777777" w:rsidR="00D11DA1" w:rsidRDefault="00D11DA1" w:rsidP="00D11DA1">
            <w:pPr>
              <w:jc w:val="center"/>
              <w:rPr>
                <w:rFonts w:asciiTheme="minorHAnsi" w:hAnsiTheme="minorHAnsi" w:cstheme="minorHAnsi"/>
                <w:sz w:val="20"/>
                <w:szCs w:val="20"/>
              </w:rPr>
            </w:pPr>
            <w:r>
              <w:rPr>
                <w:rFonts w:asciiTheme="minorHAnsi" w:hAnsiTheme="minorHAnsi" w:cstheme="minorHAnsi"/>
                <w:sz w:val="20"/>
                <w:szCs w:val="20"/>
              </w:rPr>
              <w:t>n/a</w:t>
            </w:r>
            <w:r w:rsidRPr="006412D9">
              <w:rPr>
                <w:rFonts w:asciiTheme="minorHAnsi" w:hAnsiTheme="minorHAnsi" w:cstheme="minorHAnsi"/>
                <w:sz w:val="20"/>
                <w:szCs w:val="20"/>
              </w:rPr>
              <w:t xml:space="preserve"> </w:t>
            </w:r>
          </w:p>
          <w:p w14:paraId="6E6316FD" w14:textId="77777777" w:rsidR="00F03224" w:rsidRDefault="00F03224" w:rsidP="00D11DA1">
            <w:pPr>
              <w:jc w:val="center"/>
              <w:rPr>
                <w:rFonts w:asciiTheme="minorHAnsi" w:hAnsiTheme="minorHAnsi" w:cstheme="minorHAnsi"/>
                <w:sz w:val="20"/>
                <w:szCs w:val="20"/>
              </w:rPr>
            </w:pPr>
          </w:p>
          <w:p w14:paraId="3D14471A" w14:textId="77777777" w:rsidR="00F03224" w:rsidRDefault="00F03224" w:rsidP="00D11DA1">
            <w:pPr>
              <w:jc w:val="center"/>
              <w:rPr>
                <w:rFonts w:asciiTheme="minorHAnsi" w:hAnsiTheme="minorHAnsi" w:cstheme="minorHAnsi"/>
                <w:sz w:val="20"/>
                <w:szCs w:val="20"/>
              </w:rPr>
            </w:pPr>
            <w:r>
              <w:rPr>
                <w:rFonts w:asciiTheme="minorHAnsi" w:hAnsiTheme="minorHAnsi" w:cstheme="minorHAnsi"/>
                <w:sz w:val="20"/>
                <w:szCs w:val="20"/>
              </w:rPr>
              <w:t>Dependent on children’s interests</w:t>
            </w:r>
          </w:p>
          <w:p w14:paraId="7D840D09" w14:textId="77777777" w:rsidR="00643A1C" w:rsidRDefault="00643A1C" w:rsidP="00D11DA1">
            <w:pPr>
              <w:jc w:val="center"/>
              <w:rPr>
                <w:rFonts w:asciiTheme="minorHAnsi" w:hAnsiTheme="minorHAnsi" w:cstheme="minorHAnsi"/>
                <w:sz w:val="20"/>
                <w:szCs w:val="20"/>
              </w:rPr>
            </w:pPr>
            <w:r>
              <w:rPr>
                <w:rFonts w:asciiTheme="minorHAnsi" w:hAnsiTheme="minorHAnsi" w:cstheme="minorHAnsi"/>
                <w:sz w:val="20"/>
                <w:szCs w:val="20"/>
              </w:rPr>
              <w:t>Meeting time</w:t>
            </w:r>
          </w:p>
          <w:p w14:paraId="4D820153" w14:textId="77777777" w:rsidR="00643A1C" w:rsidRDefault="00643A1C" w:rsidP="00D11DA1">
            <w:pPr>
              <w:jc w:val="center"/>
              <w:rPr>
                <w:rFonts w:asciiTheme="minorHAnsi" w:hAnsiTheme="minorHAnsi" w:cstheme="minorHAnsi"/>
                <w:sz w:val="20"/>
                <w:szCs w:val="20"/>
              </w:rPr>
            </w:pPr>
          </w:p>
          <w:p w14:paraId="4A0DC42D" w14:textId="77777777" w:rsidR="00643A1C" w:rsidRDefault="00643A1C" w:rsidP="00D11DA1">
            <w:pPr>
              <w:jc w:val="center"/>
              <w:rPr>
                <w:rFonts w:asciiTheme="minorHAnsi" w:hAnsiTheme="minorHAnsi" w:cstheme="minorHAnsi"/>
                <w:sz w:val="20"/>
                <w:szCs w:val="20"/>
              </w:rPr>
            </w:pPr>
          </w:p>
          <w:p w14:paraId="0490B87D" w14:textId="0191C146" w:rsidR="00643A1C" w:rsidRDefault="008F1C25" w:rsidP="00D11DA1">
            <w:pPr>
              <w:jc w:val="center"/>
              <w:rPr>
                <w:rFonts w:ascii="Calibri" w:hAnsi="Calibri" w:cs="Calibri"/>
                <w:sz w:val="20"/>
                <w:szCs w:val="20"/>
              </w:rPr>
            </w:pPr>
            <w:r>
              <w:rPr>
                <w:rFonts w:asciiTheme="minorHAnsi" w:hAnsiTheme="minorHAnsi" w:cstheme="minorHAnsi"/>
                <w:sz w:val="20"/>
                <w:szCs w:val="20"/>
              </w:rPr>
              <w:t>Behaviour policy</w:t>
            </w:r>
          </w:p>
        </w:tc>
        <w:tc>
          <w:tcPr>
            <w:tcW w:w="593" w:type="pct"/>
            <w:tcBorders>
              <w:top w:val="single" w:sz="4" w:space="0" w:color="auto"/>
              <w:left w:val="single" w:sz="4" w:space="0" w:color="auto"/>
              <w:bottom w:val="single" w:sz="4" w:space="0" w:color="auto"/>
              <w:right w:val="single" w:sz="4" w:space="0" w:color="auto"/>
            </w:tcBorders>
          </w:tcPr>
          <w:p w14:paraId="27AF411C" w14:textId="3471F978" w:rsidR="00D11DA1" w:rsidRDefault="008F1C25" w:rsidP="00D11DA1">
            <w:pPr>
              <w:jc w:val="center"/>
              <w:rPr>
                <w:rFonts w:asciiTheme="minorHAnsi" w:hAnsiTheme="minorHAnsi" w:cstheme="minorHAnsi"/>
                <w:sz w:val="20"/>
                <w:szCs w:val="20"/>
              </w:rPr>
            </w:pPr>
            <w:r>
              <w:rPr>
                <w:rFonts w:asciiTheme="minorHAnsi" w:hAnsiTheme="minorHAnsi" w:cstheme="minorHAnsi"/>
                <w:sz w:val="20"/>
                <w:szCs w:val="20"/>
              </w:rPr>
              <w:t>HM</w:t>
            </w:r>
          </w:p>
          <w:p w14:paraId="09619AB4" w14:textId="77777777" w:rsidR="00D11DA1" w:rsidRDefault="00D11DA1" w:rsidP="00D11DA1">
            <w:pPr>
              <w:jc w:val="center"/>
              <w:rPr>
                <w:rFonts w:asciiTheme="minorHAnsi" w:hAnsiTheme="minorHAnsi" w:cstheme="minorHAnsi"/>
                <w:sz w:val="20"/>
                <w:szCs w:val="20"/>
              </w:rPr>
            </w:pPr>
          </w:p>
          <w:p w14:paraId="0078A278" w14:textId="77777777" w:rsidR="00D11DA1" w:rsidRDefault="00D11DA1" w:rsidP="00D11DA1">
            <w:pPr>
              <w:jc w:val="center"/>
              <w:rPr>
                <w:rFonts w:asciiTheme="minorHAnsi" w:hAnsiTheme="minorHAnsi" w:cstheme="minorHAnsi"/>
                <w:sz w:val="20"/>
                <w:szCs w:val="20"/>
              </w:rPr>
            </w:pPr>
          </w:p>
          <w:p w14:paraId="7E598C03" w14:textId="77777777" w:rsidR="00D11DA1" w:rsidRDefault="00D11DA1" w:rsidP="00D11DA1">
            <w:pPr>
              <w:jc w:val="center"/>
              <w:rPr>
                <w:rFonts w:asciiTheme="minorHAnsi" w:hAnsiTheme="minorHAnsi" w:cstheme="minorHAnsi"/>
                <w:sz w:val="20"/>
                <w:szCs w:val="20"/>
              </w:rPr>
            </w:pPr>
            <w:r>
              <w:rPr>
                <w:rFonts w:asciiTheme="minorHAnsi" w:hAnsiTheme="minorHAnsi" w:cstheme="minorHAnsi"/>
                <w:sz w:val="20"/>
                <w:szCs w:val="20"/>
              </w:rPr>
              <w:t>All staff</w:t>
            </w:r>
          </w:p>
          <w:p w14:paraId="2FA70560" w14:textId="77777777" w:rsidR="00643A1C" w:rsidRDefault="00643A1C" w:rsidP="00D11DA1">
            <w:pPr>
              <w:jc w:val="center"/>
              <w:rPr>
                <w:rFonts w:asciiTheme="minorHAnsi" w:hAnsiTheme="minorHAnsi" w:cstheme="minorHAnsi"/>
                <w:sz w:val="20"/>
                <w:szCs w:val="20"/>
              </w:rPr>
            </w:pPr>
          </w:p>
          <w:p w14:paraId="3586015A" w14:textId="2E4215DA" w:rsidR="00643A1C" w:rsidRDefault="008F1C25" w:rsidP="00643A1C">
            <w:pPr>
              <w:jc w:val="center"/>
              <w:rPr>
                <w:rFonts w:ascii="Calibri" w:hAnsi="Calibri" w:cs="Calibri"/>
                <w:sz w:val="20"/>
                <w:szCs w:val="20"/>
              </w:rPr>
            </w:pPr>
            <w:r>
              <w:rPr>
                <w:rFonts w:ascii="Calibri" w:hAnsi="Calibri" w:cs="Calibri"/>
                <w:sz w:val="20"/>
                <w:szCs w:val="20"/>
              </w:rPr>
              <w:t>All staff</w:t>
            </w:r>
          </w:p>
          <w:p w14:paraId="50FDD32C" w14:textId="349B311A" w:rsidR="00643A1C" w:rsidRDefault="00643A1C" w:rsidP="00643A1C">
            <w:pPr>
              <w:jc w:val="center"/>
              <w:rPr>
                <w:rFonts w:ascii="Calibri" w:hAnsi="Calibri" w:cs="Calibri"/>
                <w:sz w:val="20"/>
                <w:szCs w:val="20"/>
              </w:rPr>
            </w:pPr>
          </w:p>
          <w:p w14:paraId="40B77E6C" w14:textId="5A79D61E" w:rsidR="00643A1C" w:rsidRDefault="00643A1C" w:rsidP="00643A1C">
            <w:pPr>
              <w:jc w:val="center"/>
              <w:rPr>
                <w:rFonts w:ascii="Calibri" w:hAnsi="Calibri" w:cs="Calibri"/>
                <w:sz w:val="20"/>
                <w:szCs w:val="20"/>
              </w:rPr>
            </w:pPr>
          </w:p>
          <w:p w14:paraId="0F18116C" w14:textId="230616E6" w:rsidR="00643A1C" w:rsidRDefault="00643A1C" w:rsidP="00643A1C">
            <w:pPr>
              <w:jc w:val="center"/>
              <w:rPr>
                <w:rFonts w:ascii="Calibri" w:hAnsi="Calibri" w:cs="Calibri"/>
                <w:sz w:val="20"/>
                <w:szCs w:val="20"/>
              </w:rPr>
            </w:pPr>
            <w:r>
              <w:rPr>
                <w:rFonts w:ascii="Calibri" w:hAnsi="Calibri" w:cs="Calibri"/>
                <w:sz w:val="20"/>
                <w:szCs w:val="20"/>
              </w:rPr>
              <w:t>RW</w:t>
            </w:r>
          </w:p>
          <w:p w14:paraId="3BA92ECD" w14:textId="64753F9E" w:rsidR="00643A1C" w:rsidRDefault="00643A1C" w:rsidP="00643A1C">
            <w:pPr>
              <w:jc w:val="center"/>
              <w:rPr>
                <w:rFonts w:ascii="Calibri" w:hAnsi="Calibri" w:cs="Calibri"/>
                <w:sz w:val="20"/>
                <w:szCs w:val="20"/>
              </w:rPr>
            </w:pPr>
          </w:p>
          <w:p w14:paraId="011685BE" w14:textId="5815685E" w:rsidR="00643A1C" w:rsidRDefault="00643A1C" w:rsidP="00643A1C">
            <w:pPr>
              <w:jc w:val="center"/>
              <w:rPr>
                <w:rFonts w:ascii="Calibri" w:hAnsi="Calibri" w:cs="Calibri"/>
                <w:sz w:val="20"/>
                <w:szCs w:val="20"/>
              </w:rPr>
            </w:pPr>
          </w:p>
          <w:p w14:paraId="4851CDA5" w14:textId="28EC3C58" w:rsidR="00643A1C" w:rsidRDefault="008F1C25" w:rsidP="00643A1C">
            <w:pPr>
              <w:jc w:val="center"/>
              <w:rPr>
                <w:rFonts w:ascii="Calibri" w:hAnsi="Calibri" w:cs="Calibri"/>
                <w:sz w:val="20"/>
                <w:szCs w:val="20"/>
              </w:rPr>
            </w:pPr>
            <w:r>
              <w:rPr>
                <w:rFonts w:ascii="Calibri" w:hAnsi="Calibri" w:cs="Calibri"/>
                <w:sz w:val="20"/>
                <w:szCs w:val="20"/>
              </w:rPr>
              <w:t>HM/</w:t>
            </w:r>
            <w:r w:rsidR="00643A1C">
              <w:rPr>
                <w:rFonts w:ascii="Calibri" w:hAnsi="Calibri" w:cs="Calibri"/>
                <w:sz w:val="20"/>
                <w:szCs w:val="20"/>
              </w:rPr>
              <w:t>All staff</w:t>
            </w:r>
          </w:p>
          <w:p w14:paraId="3F023A26" w14:textId="4C5D3AD6" w:rsidR="00643A1C" w:rsidRDefault="00643A1C" w:rsidP="00D11DA1">
            <w:pPr>
              <w:jc w:val="center"/>
              <w:rPr>
                <w:rFonts w:ascii="Calibri" w:hAnsi="Calibri" w:cs="Calibri"/>
                <w:sz w:val="20"/>
                <w:szCs w:val="20"/>
              </w:rPr>
            </w:pPr>
          </w:p>
        </w:tc>
        <w:tc>
          <w:tcPr>
            <w:tcW w:w="501" w:type="pct"/>
            <w:tcBorders>
              <w:top w:val="single" w:sz="4" w:space="0" w:color="auto"/>
              <w:left w:val="single" w:sz="4" w:space="0" w:color="auto"/>
              <w:bottom w:val="single" w:sz="4" w:space="0" w:color="auto"/>
              <w:right w:val="single" w:sz="4" w:space="0" w:color="auto"/>
            </w:tcBorders>
          </w:tcPr>
          <w:p w14:paraId="4CA909EE" w14:textId="77777777" w:rsidR="00D11DA1" w:rsidRDefault="00D11DA1" w:rsidP="00D11DA1">
            <w:pPr>
              <w:jc w:val="center"/>
              <w:rPr>
                <w:rFonts w:asciiTheme="minorHAnsi" w:hAnsiTheme="minorHAnsi" w:cstheme="minorHAnsi"/>
                <w:sz w:val="20"/>
                <w:szCs w:val="20"/>
              </w:rPr>
            </w:pPr>
            <w:r w:rsidRPr="006412D9">
              <w:rPr>
                <w:rFonts w:asciiTheme="minorHAnsi" w:hAnsiTheme="minorHAnsi" w:cstheme="minorHAnsi"/>
                <w:sz w:val="20"/>
                <w:szCs w:val="20"/>
              </w:rPr>
              <w:t>Termly</w:t>
            </w:r>
          </w:p>
          <w:p w14:paraId="0BEEDB2D" w14:textId="77777777" w:rsidR="00D11DA1" w:rsidRDefault="00D11DA1" w:rsidP="00D11DA1">
            <w:pPr>
              <w:jc w:val="center"/>
              <w:rPr>
                <w:rFonts w:asciiTheme="minorHAnsi" w:hAnsiTheme="minorHAnsi" w:cstheme="minorHAnsi"/>
                <w:sz w:val="20"/>
                <w:szCs w:val="20"/>
              </w:rPr>
            </w:pPr>
          </w:p>
          <w:p w14:paraId="655AF1C3" w14:textId="77777777" w:rsidR="00D11DA1" w:rsidRDefault="00D11DA1" w:rsidP="00D11DA1">
            <w:pPr>
              <w:jc w:val="center"/>
              <w:rPr>
                <w:rFonts w:asciiTheme="minorHAnsi" w:hAnsiTheme="minorHAnsi" w:cstheme="minorHAnsi"/>
                <w:sz w:val="20"/>
                <w:szCs w:val="20"/>
              </w:rPr>
            </w:pPr>
          </w:p>
          <w:p w14:paraId="6590521B" w14:textId="77777777" w:rsidR="00D11DA1" w:rsidRDefault="00D11DA1" w:rsidP="00D11DA1">
            <w:pPr>
              <w:jc w:val="center"/>
              <w:rPr>
                <w:rFonts w:asciiTheme="minorHAnsi" w:hAnsiTheme="minorHAnsi" w:cstheme="minorHAnsi"/>
                <w:sz w:val="20"/>
                <w:szCs w:val="20"/>
              </w:rPr>
            </w:pPr>
            <w:r>
              <w:rPr>
                <w:rFonts w:asciiTheme="minorHAnsi" w:hAnsiTheme="minorHAnsi" w:cstheme="minorHAnsi"/>
                <w:sz w:val="20"/>
                <w:szCs w:val="20"/>
              </w:rPr>
              <w:t>Autumn term</w:t>
            </w:r>
          </w:p>
          <w:p w14:paraId="6B2CC475" w14:textId="77777777" w:rsidR="00643A1C" w:rsidRDefault="00643A1C" w:rsidP="00D11DA1">
            <w:pPr>
              <w:jc w:val="center"/>
              <w:rPr>
                <w:rFonts w:asciiTheme="minorHAnsi" w:hAnsiTheme="minorHAnsi" w:cstheme="minorHAnsi"/>
                <w:sz w:val="20"/>
                <w:szCs w:val="20"/>
              </w:rPr>
            </w:pPr>
          </w:p>
          <w:p w14:paraId="682DA08C" w14:textId="77777777" w:rsidR="00643A1C" w:rsidRDefault="00643A1C" w:rsidP="00D11DA1">
            <w:pPr>
              <w:jc w:val="center"/>
              <w:rPr>
                <w:rFonts w:asciiTheme="minorHAnsi" w:hAnsiTheme="minorHAnsi" w:cstheme="minorHAnsi"/>
                <w:sz w:val="20"/>
                <w:szCs w:val="20"/>
              </w:rPr>
            </w:pPr>
            <w:r>
              <w:rPr>
                <w:rFonts w:asciiTheme="minorHAnsi" w:hAnsiTheme="minorHAnsi" w:cstheme="minorHAnsi"/>
                <w:sz w:val="20"/>
                <w:szCs w:val="20"/>
              </w:rPr>
              <w:t>On going</w:t>
            </w:r>
          </w:p>
          <w:p w14:paraId="57830132" w14:textId="77777777" w:rsidR="00643A1C" w:rsidRDefault="00643A1C" w:rsidP="00D11DA1">
            <w:pPr>
              <w:jc w:val="center"/>
              <w:rPr>
                <w:rFonts w:asciiTheme="minorHAnsi" w:hAnsiTheme="minorHAnsi" w:cstheme="minorHAnsi"/>
                <w:sz w:val="20"/>
                <w:szCs w:val="20"/>
              </w:rPr>
            </w:pPr>
          </w:p>
          <w:p w14:paraId="277506DC" w14:textId="77777777" w:rsidR="00643A1C" w:rsidRDefault="00643A1C" w:rsidP="00D11DA1">
            <w:pPr>
              <w:jc w:val="center"/>
              <w:rPr>
                <w:rFonts w:asciiTheme="minorHAnsi" w:hAnsiTheme="minorHAnsi" w:cstheme="minorHAnsi"/>
                <w:sz w:val="20"/>
                <w:szCs w:val="20"/>
              </w:rPr>
            </w:pPr>
          </w:p>
          <w:p w14:paraId="545F1F81" w14:textId="77777777" w:rsidR="00643A1C" w:rsidRDefault="00643A1C" w:rsidP="00D11DA1">
            <w:pPr>
              <w:jc w:val="center"/>
              <w:rPr>
                <w:rFonts w:asciiTheme="minorHAnsi" w:hAnsiTheme="minorHAnsi" w:cstheme="minorHAnsi"/>
                <w:sz w:val="20"/>
                <w:szCs w:val="20"/>
              </w:rPr>
            </w:pPr>
            <w:r>
              <w:rPr>
                <w:rFonts w:asciiTheme="minorHAnsi" w:hAnsiTheme="minorHAnsi" w:cstheme="minorHAnsi"/>
                <w:sz w:val="20"/>
                <w:szCs w:val="20"/>
              </w:rPr>
              <w:t xml:space="preserve">On going </w:t>
            </w:r>
          </w:p>
          <w:p w14:paraId="5780C994" w14:textId="77777777" w:rsidR="00643A1C" w:rsidRDefault="00643A1C" w:rsidP="00D11DA1">
            <w:pPr>
              <w:jc w:val="center"/>
              <w:rPr>
                <w:rFonts w:asciiTheme="minorHAnsi" w:hAnsiTheme="minorHAnsi" w:cstheme="minorHAnsi"/>
                <w:sz w:val="20"/>
                <w:szCs w:val="20"/>
              </w:rPr>
            </w:pPr>
          </w:p>
          <w:p w14:paraId="692B2AD3" w14:textId="77777777" w:rsidR="00643A1C" w:rsidRDefault="00643A1C" w:rsidP="00D11DA1">
            <w:pPr>
              <w:jc w:val="center"/>
              <w:rPr>
                <w:rFonts w:asciiTheme="minorHAnsi" w:hAnsiTheme="minorHAnsi" w:cstheme="minorHAnsi"/>
                <w:sz w:val="20"/>
                <w:szCs w:val="20"/>
              </w:rPr>
            </w:pPr>
          </w:p>
          <w:p w14:paraId="537D9A1F" w14:textId="776DB01D" w:rsidR="00643A1C" w:rsidRDefault="00643A1C" w:rsidP="00D11DA1">
            <w:pPr>
              <w:jc w:val="center"/>
              <w:rPr>
                <w:rFonts w:ascii="Calibri" w:hAnsi="Calibri" w:cs="Calibri"/>
                <w:sz w:val="20"/>
                <w:szCs w:val="20"/>
              </w:rPr>
            </w:pPr>
            <w:r>
              <w:rPr>
                <w:rFonts w:asciiTheme="minorHAnsi" w:hAnsiTheme="minorHAnsi" w:cstheme="minorHAnsi"/>
                <w:sz w:val="20"/>
                <w:szCs w:val="20"/>
              </w:rPr>
              <w:t>Autumn 1</w:t>
            </w:r>
            <w:r w:rsidR="008F1C25">
              <w:rPr>
                <w:rFonts w:asciiTheme="minorHAnsi" w:hAnsiTheme="minorHAnsi" w:cstheme="minorHAnsi"/>
                <w:sz w:val="20"/>
                <w:szCs w:val="20"/>
              </w:rPr>
              <w:t xml:space="preserve"> / on going</w:t>
            </w:r>
          </w:p>
        </w:tc>
      </w:tr>
      <w:tr w:rsidR="00D11DA1" w:rsidRPr="00527EE5" w14:paraId="2C30AE72" w14:textId="0D81CB2E" w:rsidTr="00B41873">
        <w:trPr>
          <w:trHeight w:val="5274"/>
        </w:trPr>
        <w:tc>
          <w:tcPr>
            <w:tcW w:w="993" w:type="pct"/>
            <w:tcBorders>
              <w:top w:val="single" w:sz="4" w:space="0" w:color="auto"/>
              <w:left w:val="single" w:sz="4" w:space="0" w:color="auto"/>
              <w:bottom w:val="single" w:sz="4" w:space="0" w:color="auto"/>
              <w:right w:val="single" w:sz="4" w:space="0" w:color="auto"/>
            </w:tcBorders>
          </w:tcPr>
          <w:p w14:paraId="4E7E9822" w14:textId="77777777" w:rsidR="00D11DA1" w:rsidRPr="00001E53" w:rsidRDefault="00D11DA1" w:rsidP="00D11DA1">
            <w:pPr>
              <w:rPr>
                <w:rFonts w:asciiTheme="minorHAnsi" w:hAnsiTheme="minorHAnsi" w:cstheme="minorHAnsi"/>
                <w:b/>
              </w:rPr>
            </w:pPr>
            <w:r w:rsidRPr="00001E53">
              <w:rPr>
                <w:rFonts w:asciiTheme="minorHAnsi" w:hAnsiTheme="minorHAnsi" w:cstheme="minorHAnsi"/>
                <w:b/>
              </w:rPr>
              <w:lastRenderedPageBreak/>
              <w:t xml:space="preserve">Personal Development </w:t>
            </w:r>
          </w:p>
          <w:p w14:paraId="5D95614A" w14:textId="13199AC2" w:rsidR="00D11DA1" w:rsidRPr="006412D9" w:rsidRDefault="00D11DA1" w:rsidP="00D11DA1">
            <w:pPr>
              <w:rPr>
                <w:rFonts w:asciiTheme="minorHAnsi" w:hAnsiTheme="minorHAnsi" w:cstheme="minorHAnsi"/>
                <w:b/>
                <w:sz w:val="20"/>
                <w:szCs w:val="20"/>
                <w:highlight w:val="yellow"/>
              </w:rPr>
            </w:pPr>
          </w:p>
        </w:tc>
        <w:tc>
          <w:tcPr>
            <w:tcW w:w="2420" w:type="pct"/>
            <w:tcBorders>
              <w:top w:val="single" w:sz="4" w:space="0" w:color="auto"/>
              <w:left w:val="single" w:sz="4" w:space="0" w:color="auto"/>
              <w:bottom w:val="single" w:sz="4" w:space="0" w:color="auto"/>
              <w:right w:val="single" w:sz="4" w:space="0" w:color="auto"/>
            </w:tcBorders>
          </w:tcPr>
          <w:p w14:paraId="5C6FFAFB" w14:textId="0C5895B0" w:rsidR="00643A1C" w:rsidRPr="008F1C25" w:rsidRDefault="008F1C25" w:rsidP="00643A1C">
            <w:pPr>
              <w:rPr>
                <w:rFonts w:asciiTheme="minorHAnsi" w:hAnsiTheme="minorHAnsi" w:cstheme="minorHAnsi"/>
                <w:sz w:val="20"/>
                <w:szCs w:val="20"/>
              </w:rPr>
            </w:pPr>
            <w:r>
              <w:rPr>
                <w:rFonts w:asciiTheme="minorHAnsi" w:hAnsiTheme="minorHAnsi" w:cstheme="minorHAnsi"/>
                <w:sz w:val="20"/>
                <w:szCs w:val="20"/>
              </w:rPr>
              <w:t xml:space="preserve">Parent </w:t>
            </w:r>
            <w:r w:rsidR="00643A1C" w:rsidRPr="008F1C25">
              <w:rPr>
                <w:rFonts w:asciiTheme="minorHAnsi" w:hAnsiTheme="minorHAnsi" w:cstheme="minorHAnsi"/>
                <w:sz w:val="20"/>
                <w:szCs w:val="20"/>
              </w:rPr>
              <w:t xml:space="preserve">welcome meetings </w:t>
            </w:r>
            <w:r>
              <w:rPr>
                <w:rFonts w:asciiTheme="minorHAnsi" w:hAnsiTheme="minorHAnsi" w:cstheme="minorHAnsi"/>
                <w:sz w:val="20"/>
                <w:szCs w:val="20"/>
              </w:rPr>
              <w:t>held in June/July</w:t>
            </w:r>
            <w:r w:rsidR="00643A1C" w:rsidRPr="008F1C25">
              <w:rPr>
                <w:rFonts w:asciiTheme="minorHAnsi" w:hAnsiTheme="minorHAnsi" w:cstheme="minorHAnsi"/>
                <w:sz w:val="20"/>
                <w:szCs w:val="20"/>
              </w:rPr>
              <w:t xml:space="preserve"> </w:t>
            </w:r>
            <w:r>
              <w:rPr>
                <w:rFonts w:asciiTheme="minorHAnsi" w:hAnsiTheme="minorHAnsi" w:cstheme="minorHAnsi"/>
                <w:sz w:val="20"/>
                <w:szCs w:val="20"/>
              </w:rPr>
              <w:t xml:space="preserve">in smaller </w:t>
            </w:r>
            <w:r w:rsidR="00643A1C" w:rsidRPr="008F1C25">
              <w:rPr>
                <w:rFonts w:asciiTheme="minorHAnsi" w:hAnsiTheme="minorHAnsi" w:cstheme="minorHAnsi"/>
                <w:sz w:val="20"/>
                <w:szCs w:val="20"/>
              </w:rPr>
              <w:t xml:space="preserve">groups so there is more time to get to know each of the families and opportunity to develop strong relationships from the first contact. </w:t>
            </w:r>
          </w:p>
          <w:p w14:paraId="37862B9C" w14:textId="77777777" w:rsidR="00643A1C" w:rsidRPr="008F1C25" w:rsidRDefault="00643A1C" w:rsidP="00643A1C">
            <w:pPr>
              <w:rPr>
                <w:rFonts w:asciiTheme="minorHAnsi" w:hAnsiTheme="minorHAnsi" w:cstheme="minorHAnsi"/>
                <w:sz w:val="20"/>
                <w:szCs w:val="20"/>
              </w:rPr>
            </w:pPr>
          </w:p>
          <w:p w14:paraId="4EFC6712" w14:textId="378D930C" w:rsidR="00643A1C" w:rsidRPr="008F1C25" w:rsidRDefault="00643A1C" w:rsidP="00643A1C">
            <w:pPr>
              <w:rPr>
                <w:rFonts w:asciiTheme="minorHAnsi" w:hAnsiTheme="minorHAnsi" w:cstheme="minorHAnsi"/>
                <w:sz w:val="20"/>
                <w:szCs w:val="20"/>
              </w:rPr>
            </w:pPr>
            <w:r w:rsidRPr="008F1C25">
              <w:rPr>
                <w:rFonts w:asciiTheme="minorHAnsi" w:hAnsiTheme="minorHAnsi" w:cstheme="minorHAnsi"/>
                <w:sz w:val="20"/>
                <w:szCs w:val="20"/>
              </w:rPr>
              <w:t xml:space="preserve">Home </w:t>
            </w:r>
            <w:r w:rsidR="008F1C25">
              <w:rPr>
                <w:rFonts w:asciiTheme="minorHAnsi" w:hAnsiTheme="minorHAnsi" w:cstheme="minorHAnsi"/>
                <w:sz w:val="20"/>
                <w:szCs w:val="20"/>
              </w:rPr>
              <w:t xml:space="preserve">/ visits </w:t>
            </w:r>
            <w:r w:rsidRPr="008F1C25">
              <w:rPr>
                <w:rFonts w:asciiTheme="minorHAnsi" w:hAnsiTheme="minorHAnsi" w:cstheme="minorHAnsi"/>
                <w:sz w:val="20"/>
                <w:szCs w:val="20"/>
              </w:rPr>
              <w:t xml:space="preserve">for </w:t>
            </w:r>
            <w:r w:rsidR="008F1C25">
              <w:rPr>
                <w:rFonts w:asciiTheme="minorHAnsi" w:hAnsiTheme="minorHAnsi" w:cstheme="minorHAnsi"/>
                <w:sz w:val="20"/>
                <w:szCs w:val="20"/>
              </w:rPr>
              <w:t>children in EYFS</w:t>
            </w:r>
          </w:p>
          <w:p w14:paraId="10E2D774" w14:textId="77777777" w:rsidR="00643A1C" w:rsidRPr="008F1C25" w:rsidRDefault="00643A1C" w:rsidP="00643A1C">
            <w:pPr>
              <w:rPr>
                <w:rFonts w:asciiTheme="minorHAnsi" w:hAnsiTheme="minorHAnsi" w:cstheme="minorHAnsi"/>
                <w:sz w:val="20"/>
                <w:szCs w:val="20"/>
              </w:rPr>
            </w:pPr>
          </w:p>
          <w:p w14:paraId="440AFFFF" w14:textId="020A8E42" w:rsidR="00643A1C" w:rsidRPr="008F1C25" w:rsidRDefault="008F1C25" w:rsidP="00643A1C">
            <w:pPr>
              <w:rPr>
                <w:rFonts w:asciiTheme="minorHAnsi" w:hAnsiTheme="minorHAnsi" w:cstheme="minorHAnsi"/>
                <w:sz w:val="20"/>
                <w:szCs w:val="20"/>
              </w:rPr>
            </w:pPr>
            <w:r>
              <w:rPr>
                <w:rFonts w:asciiTheme="minorHAnsi" w:hAnsiTheme="minorHAnsi" w:cstheme="minorHAnsi"/>
                <w:sz w:val="20"/>
                <w:szCs w:val="20"/>
              </w:rPr>
              <w:t>Transition process begins with</w:t>
            </w:r>
            <w:r w:rsidR="00643A1C" w:rsidRPr="008F1C25">
              <w:rPr>
                <w:rFonts w:asciiTheme="minorHAnsi" w:hAnsiTheme="minorHAnsi" w:cstheme="minorHAnsi"/>
                <w:sz w:val="20"/>
                <w:szCs w:val="20"/>
              </w:rPr>
              <w:t xml:space="preserve"> 4 Stay and Play session</w:t>
            </w:r>
            <w:r>
              <w:rPr>
                <w:rFonts w:asciiTheme="minorHAnsi" w:hAnsiTheme="minorHAnsi" w:cstheme="minorHAnsi"/>
                <w:sz w:val="20"/>
                <w:szCs w:val="20"/>
              </w:rPr>
              <w:t>s</w:t>
            </w:r>
            <w:r w:rsidR="00643A1C" w:rsidRPr="008F1C25">
              <w:rPr>
                <w:rFonts w:asciiTheme="minorHAnsi" w:hAnsiTheme="minorHAnsi" w:cstheme="minorHAnsi"/>
                <w:sz w:val="20"/>
                <w:szCs w:val="20"/>
              </w:rPr>
              <w:t xml:space="preserve"> with parents</w:t>
            </w:r>
            <w:r>
              <w:rPr>
                <w:rFonts w:asciiTheme="minorHAnsi" w:hAnsiTheme="minorHAnsi" w:cstheme="minorHAnsi"/>
                <w:sz w:val="20"/>
                <w:szCs w:val="20"/>
              </w:rPr>
              <w:t xml:space="preserve"> attending in the</w:t>
            </w:r>
            <w:r w:rsidR="00643A1C" w:rsidRPr="008F1C25">
              <w:rPr>
                <w:rFonts w:asciiTheme="minorHAnsi" w:hAnsiTheme="minorHAnsi" w:cstheme="minorHAnsi"/>
                <w:sz w:val="20"/>
                <w:szCs w:val="20"/>
              </w:rPr>
              <w:t xml:space="preserve"> first week back in September followed by </w:t>
            </w:r>
            <w:r>
              <w:rPr>
                <w:rFonts w:asciiTheme="minorHAnsi" w:hAnsiTheme="minorHAnsi" w:cstheme="minorHAnsi"/>
                <w:sz w:val="20"/>
                <w:szCs w:val="20"/>
              </w:rPr>
              <w:t>three</w:t>
            </w:r>
            <w:r w:rsidR="00643A1C" w:rsidRPr="008F1C25">
              <w:rPr>
                <w:rFonts w:asciiTheme="minorHAnsi" w:hAnsiTheme="minorHAnsi" w:cstheme="minorHAnsi"/>
                <w:sz w:val="20"/>
                <w:szCs w:val="20"/>
              </w:rPr>
              <w:t xml:space="preserve"> intakes to get all children in full time by the end of week 2.  </w:t>
            </w:r>
          </w:p>
          <w:p w14:paraId="0F1A39AE" w14:textId="77777777" w:rsidR="00643A1C" w:rsidRPr="008F1C25" w:rsidRDefault="00643A1C" w:rsidP="00643A1C">
            <w:pPr>
              <w:rPr>
                <w:rFonts w:asciiTheme="minorHAnsi" w:hAnsiTheme="minorHAnsi" w:cstheme="minorHAnsi"/>
                <w:sz w:val="20"/>
                <w:szCs w:val="20"/>
              </w:rPr>
            </w:pPr>
          </w:p>
          <w:p w14:paraId="750BA709" w14:textId="23AF30B5" w:rsidR="00643A1C" w:rsidRDefault="00643A1C" w:rsidP="00643A1C">
            <w:pPr>
              <w:rPr>
                <w:rFonts w:asciiTheme="minorHAnsi" w:hAnsiTheme="minorHAnsi" w:cstheme="minorHAnsi"/>
                <w:sz w:val="20"/>
                <w:szCs w:val="20"/>
              </w:rPr>
            </w:pPr>
            <w:r w:rsidRPr="008F1C25">
              <w:rPr>
                <w:rFonts w:asciiTheme="minorHAnsi" w:hAnsiTheme="minorHAnsi" w:cstheme="minorHAnsi"/>
                <w:sz w:val="20"/>
                <w:szCs w:val="20"/>
              </w:rPr>
              <w:t xml:space="preserve">Tapestry challenges in setting during their stay and play sessions so staff can ensure all parents can access it and develop confidence using it to share information about their child. </w:t>
            </w:r>
          </w:p>
          <w:p w14:paraId="12EC6387" w14:textId="11B2E85E" w:rsidR="008F1C25" w:rsidRDefault="008F1C25" w:rsidP="00643A1C">
            <w:pPr>
              <w:rPr>
                <w:rFonts w:asciiTheme="minorHAnsi" w:hAnsiTheme="minorHAnsi" w:cstheme="minorHAnsi"/>
                <w:sz w:val="20"/>
                <w:szCs w:val="20"/>
              </w:rPr>
            </w:pPr>
          </w:p>
          <w:p w14:paraId="17892C14" w14:textId="1F3CDE18" w:rsidR="008F1C25" w:rsidRPr="008F1C25" w:rsidRDefault="008F1C25" w:rsidP="00643A1C">
            <w:pPr>
              <w:rPr>
                <w:rFonts w:asciiTheme="minorHAnsi" w:hAnsiTheme="minorHAnsi" w:cstheme="minorHAnsi"/>
                <w:sz w:val="20"/>
                <w:szCs w:val="20"/>
              </w:rPr>
            </w:pPr>
            <w:r>
              <w:rPr>
                <w:rFonts w:asciiTheme="minorHAnsi" w:hAnsiTheme="minorHAnsi" w:cstheme="minorHAnsi"/>
                <w:sz w:val="20"/>
                <w:szCs w:val="20"/>
              </w:rPr>
              <w:t>Drop in sessions provided for families to support with E-Books and Tapestry</w:t>
            </w:r>
          </w:p>
          <w:p w14:paraId="7721EE0E" w14:textId="77777777" w:rsidR="00643A1C" w:rsidRPr="008F1C25" w:rsidRDefault="00643A1C" w:rsidP="00643A1C">
            <w:pPr>
              <w:rPr>
                <w:rFonts w:asciiTheme="minorHAnsi" w:hAnsiTheme="minorHAnsi" w:cstheme="minorHAnsi"/>
                <w:sz w:val="20"/>
                <w:szCs w:val="20"/>
              </w:rPr>
            </w:pPr>
          </w:p>
          <w:p w14:paraId="5B13F675" w14:textId="01002F9F" w:rsidR="00643A1C" w:rsidRPr="008F1C25" w:rsidRDefault="00643A1C" w:rsidP="00643A1C">
            <w:pPr>
              <w:rPr>
                <w:rFonts w:asciiTheme="minorHAnsi" w:hAnsiTheme="minorHAnsi" w:cstheme="minorHAnsi"/>
                <w:sz w:val="20"/>
                <w:szCs w:val="20"/>
              </w:rPr>
            </w:pPr>
            <w:r w:rsidRPr="008F1C25">
              <w:rPr>
                <w:rFonts w:asciiTheme="minorHAnsi" w:hAnsiTheme="minorHAnsi" w:cstheme="minorHAnsi"/>
                <w:sz w:val="20"/>
                <w:szCs w:val="20"/>
              </w:rPr>
              <w:t xml:space="preserve">Introduction of </w:t>
            </w:r>
            <w:r w:rsidR="008F1C25">
              <w:rPr>
                <w:rFonts w:asciiTheme="minorHAnsi" w:hAnsiTheme="minorHAnsi" w:cstheme="minorHAnsi"/>
                <w:sz w:val="20"/>
                <w:szCs w:val="20"/>
              </w:rPr>
              <w:t>Parent Representatives to ensure all families have a voice</w:t>
            </w:r>
          </w:p>
          <w:p w14:paraId="4A611EC8" w14:textId="3E08787C" w:rsidR="00D11DA1" w:rsidRPr="008F1C25" w:rsidRDefault="00D11DA1" w:rsidP="00D11DA1">
            <w:pPr>
              <w:rPr>
                <w:rFonts w:ascii="Calibri" w:hAnsi="Calibri"/>
                <w:sz w:val="20"/>
                <w:szCs w:val="20"/>
              </w:rPr>
            </w:pPr>
          </w:p>
          <w:p w14:paraId="6BB38C91" w14:textId="77777777" w:rsidR="008F1C25" w:rsidRDefault="008F1C25" w:rsidP="00D11DA1">
            <w:pPr>
              <w:rPr>
                <w:rFonts w:ascii="Calibri" w:hAnsi="Calibri"/>
                <w:sz w:val="20"/>
                <w:szCs w:val="20"/>
              </w:rPr>
            </w:pPr>
          </w:p>
          <w:p w14:paraId="0AE6B580" w14:textId="01B72FDB" w:rsidR="00D11DA1" w:rsidRPr="008F1C25" w:rsidRDefault="00D11DA1" w:rsidP="00D11DA1">
            <w:pPr>
              <w:rPr>
                <w:rFonts w:ascii="Calibri" w:hAnsi="Calibri"/>
                <w:sz w:val="20"/>
                <w:szCs w:val="20"/>
              </w:rPr>
            </w:pPr>
            <w:r w:rsidRPr="008F1C25">
              <w:rPr>
                <w:rFonts w:ascii="Calibri" w:hAnsi="Calibri"/>
                <w:sz w:val="20"/>
                <w:szCs w:val="20"/>
              </w:rPr>
              <w:t xml:space="preserve">Feelings areas and emotional tool kits to be provided in all rooms with time given for lots of discussion around feeling. </w:t>
            </w:r>
          </w:p>
          <w:p w14:paraId="4D9285F8" w14:textId="260172D7" w:rsidR="00D11DA1" w:rsidRPr="008F1C25" w:rsidRDefault="00D11DA1" w:rsidP="00D11DA1">
            <w:pPr>
              <w:rPr>
                <w:rFonts w:ascii="Calibri" w:hAnsi="Calibri"/>
                <w:sz w:val="20"/>
                <w:szCs w:val="20"/>
              </w:rPr>
            </w:pPr>
          </w:p>
          <w:p w14:paraId="45388DE6" w14:textId="77777777" w:rsidR="008F1C25" w:rsidRDefault="008F1C25" w:rsidP="00D11DA1">
            <w:pPr>
              <w:rPr>
                <w:rFonts w:ascii="Calibri" w:hAnsi="Calibri"/>
                <w:sz w:val="20"/>
                <w:szCs w:val="20"/>
              </w:rPr>
            </w:pPr>
          </w:p>
          <w:p w14:paraId="092A60A0" w14:textId="5D37EAD3" w:rsidR="00D11DA1" w:rsidRDefault="00D11DA1" w:rsidP="00D11DA1">
            <w:pPr>
              <w:rPr>
                <w:rFonts w:ascii="Calibri" w:hAnsi="Calibri"/>
                <w:sz w:val="20"/>
                <w:szCs w:val="20"/>
              </w:rPr>
            </w:pPr>
            <w:r w:rsidRPr="008F1C25">
              <w:rPr>
                <w:rFonts w:ascii="Calibri" w:hAnsi="Calibri"/>
                <w:sz w:val="20"/>
                <w:szCs w:val="20"/>
              </w:rPr>
              <w:t>Termly parent meetings to discuss how their child has settled, any concerns, progress and next steps and ensure they are fully involved with their child’s planning cycle.</w:t>
            </w:r>
          </w:p>
          <w:p w14:paraId="39C99252" w14:textId="77777777" w:rsidR="00D11DA1" w:rsidRDefault="00D11DA1" w:rsidP="00D11DA1">
            <w:pPr>
              <w:rPr>
                <w:rFonts w:ascii="Calibri" w:hAnsi="Calibri"/>
                <w:sz w:val="20"/>
                <w:szCs w:val="20"/>
              </w:rPr>
            </w:pPr>
          </w:p>
          <w:p w14:paraId="2AF58DE7" w14:textId="3A9139E2" w:rsidR="00D11DA1" w:rsidRPr="00B41873" w:rsidRDefault="00D11DA1" w:rsidP="00B41873">
            <w:pPr>
              <w:rPr>
                <w:rFonts w:ascii="Calibri" w:hAnsi="Calibri"/>
                <w:sz w:val="20"/>
                <w:szCs w:val="20"/>
              </w:rPr>
            </w:pPr>
            <w:r>
              <w:rPr>
                <w:rFonts w:ascii="Calibri" w:hAnsi="Calibri"/>
                <w:sz w:val="20"/>
                <w:szCs w:val="20"/>
              </w:rPr>
              <w:t xml:space="preserve">Early transition meetings planned between Nursery, Reception and Year One staff to ensure key information is shared, time planned in for visits, and evaluation of practice and provision offered for all children to ensure a smooth transition.    </w:t>
            </w:r>
          </w:p>
        </w:tc>
        <w:tc>
          <w:tcPr>
            <w:tcW w:w="493" w:type="pct"/>
            <w:tcBorders>
              <w:top w:val="single" w:sz="4" w:space="0" w:color="auto"/>
              <w:left w:val="single" w:sz="4" w:space="0" w:color="auto"/>
              <w:bottom w:val="single" w:sz="4" w:space="0" w:color="auto"/>
              <w:right w:val="single" w:sz="4" w:space="0" w:color="auto"/>
            </w:tcBorders>
          </w:tcPr>
          <w:p w14:paraId="0AC79BAF" w14:textId="77777777" w:rsidR="00D11DA1" w:rsidRPr="00C14474" w:rsidRDefault="00D11DA1" w:rsidP="00D11DA1">
            <w:pPr>
              <w:jc w:val="center"/>
              <w:rPr>
                <w:rFonts w:ascii="Calibri" w:hAnsi="Calibri" w:cs="Calibri"/>
                <w:sz w:val="20"/>
                <w:szCs w:val="20"/>
              </w:rPr>
            </w:pPr>
            <w:r w:rsidRPr="00C14474">
              <w:rPr>
                <w:rFonts w:ascii="Calibri" w:hAnsi="Calibri" w:cs="Calibri"/>
                <w:sz w:val="20"/>
                <w:szCs w:val="20"/>
              </w:rPr>
              <w:t>Printing packs</w:t>
            </w:r>
          </w:p>
          <w:p w14:paraId="26AC4618" w14:textId="77777777" w:rsidR="00D11DA1" w:rsidRDefault="00D11DA1" w:rsidP="00D11DA1">
            <w:pPr>
              <w:rPr>
                <w:rFonts w:ascii="Calibri" w:hAnsi="Calibri" w:cs="Calibri"/>
                <w:sz w:val="20"/>
                <w:szCs w:val="20"/>
              </w:rPr>
            </w:pPr>
          </w:p>
          <w:p w14:paraId="3A09BF11" w14:textId="77777777" w:rsidR="00D11DA1" w:rsidRDefault="00D11DA1" w:rsidP="00D11DA1">
            <w:pPr>
              <w:jc w:val="center"/>
              <w:rPr>
                <w:rFonts w:ascii="Calibri" w:hAnsi="Calibri" w:cs="Calibri"/>
                <w:sz w:val="20"/>
                <w:szCs w:val="20"/>
              </w:rPr>
            </w:pPr>
            <w:r>
              <w:rPr>
                <w:rFonts w:ascii="Calibri" w:hAnsi="Calibri" w:cs="Calibri"/>
                <w:sz w:val="20"/>
                <w:szCs w:val="20"/>
              </w:rPr>
              <w:t>Key workers time out</w:t>
            </w:r>
          </w:p>
          <w:p w14:paraId="22F3B96F" w14:textId="77777777" w:rsidR="00D11DA1" w:rsidRDefault="00D11DA1" w:rsidP="00D11DA1">
            <w:pPr>
              <w:jc w:val="center"/>
              <w:rPr>
                <w:rFonts w:ascii="Calibri" w:hAnsi="Calibri" w:cs="Calibri"/>
                <w:sz w:val="20"/>
                <w:szCs w:val="20"/>
              </w:rPr>
            </w:pPr>
            <w:r>
              <w:rPr>
                <w:rFonts w:ascii="Calibri" w:hAnsi="Calibri" w:cs="Calibri"/>
                <w:sz w:val="20"/>
                <w:szCs w:val="20"/>
              </w:rPr>
              <w:t>n/a</w:t>
            </w:r>
          </w:p>
          <w:p w14:paraId="376B4BC2" w14:textId="66030FF3" w:rsidR="00D11DA1" w:rsidRDefault="00D11DA1" w:rsidP="00B41873">
            <w:pPr>
              <w:rPr>
                <w:rFonts w:ascii="Calibri" w:hAnsi="Calibri" w:cs="Calibri"/>
                <w:sz w:val="20"/>
                <w:szCs w:val="20"/>
              </w:rPr>
            </w:pPr>
          </w:p>
          <w:p w14:paraId="2A461E94" w14:textId="77777777" w:rsidR="00D11DA1" w:rsidRDefault="00D11DA1" w:rsidP="00D11DA1">
            <w:pPr>
              <w:jc w:val="center"/>
              <w:rPr>
                <w:rFonts w:ascii="Calibri" w:hAnsi="Calibri" w:cs="Calibri"/>
                <w:sz w:val="20"/>
                <w:szCs w:val="20"/>
              </w:rPr>
            </w:pPr>
          </w:p>
          <w:p w14:paraId="00940B10" w14:textId="77777777" w:rsidR="00D11DA1" w:rsidRDefault="00D11DA1" w:rsidP="00D11DA1">
            <w:pPr>
              <w:jc w:val="center"/>
              <w:rPr>
                <w:rFonts w:ascii="Calibri" w:hAnsi="Calibri" w:cs="Calibri"/>
                <w:sz w:val="20"/>
                <w:szCs w:val="20"/>
              </w:rPr>
            </w:pPr>
            <w:r>
              <w:rPr>
                <w:rFonts w:ascii="Calibri" w:hAnsi="Calibri" w:cs="Calibri"/>
                <w:sz w:val="20"/>
                <w:szCs w:val="20"/>
              </w:rPr>
              <w:t>n/a</w:t>
            </w:r>
          </w:p>
          <w:p w14:paraId="4A7919B6" w14:textId="77777777" w:rsidR="00D11DA1" w:rsidRDefault="00D11DA1" w:rsidP="00D11DA1">
            <w:pPr>
              <w:jc w:val="center"/>
              <w:rPr>
                <w:rFonts w:ascii="Calibri" w:hAnsi="Calibri" w:cs="Calibri"/>
                <w:sz w:val="20"/>
                <w:szCs w:val="20"/>
              </w:rPr>
            </w:pPr>
          </w:p>
          <w:p w14:paraId="22DC3E1A" w14:textId="77777777" w:rsidR="00D11DA1" w:rsidRDefault="00D11DA1" w:rsidP="00D11DA1">
            <w:pPr>
              <w:rPr>
                <w:rFonts w:ascii="Calibri" w:hAnsi="Calibri" w:cs="Calibri"/>
                <w:sz w:val="20"/>
                <w:szCs w:val="20"/>
              </w:rPr>
            </w:pPr>
          </w:p>
          <w:p w14:paraId="7647285C" w14:textId="77777777" w:rsidR="00D11DA1" w:rsidRDefault="00D11DA1" w:rsidP="00D11DA1">
            <w:pPr>
              <w:jc w:val="center"/>
              <w:rPr>
                <w:rFonts w:ascii="Calibri" w:hAnsi="Calibri" w:cs="Calibri"/>
                <w:sz w:val="20"/>
                <w:szCs w:val="20"/>
              </w:rPr>
            </w:pPr>
            <w:r>
              <w:rPr>
                <w:rFonts w:ascii="Calibri" w:hAnsi="Calibri" w:cs="Calibri"/>
                <w:sz w:val="20"/>
                <w:szCs w:val="20"/>
              </w:rPr>
              <w:t>Template for feedback</w:t>
            </w:r>
          </w:p>
          <w:p w14:paraId="22E4451D" w14:textId="77777777" w:rsidR="00D11DA1" w:rsidRDefault="00D11DA1" w:rsidP="00D11DA1">
            <w:pPr>
              <w:rPr>
                <w:rFonts w:ascii="Calibri" w:hAnsi="Calibri" w:cs="Calibri"/>
                <w:sz w:val="20"/>
                <w:szCs w:val="20"/>
              </w:rPr>
            </w:pPr>
          </w:p>
          <w:p w14:paraId="77569309" w14:textId="53B27ECC" w:rsidR="008F1C25" w:rsidRDefault="008F1C25" w:rsidP="008F1C25">
            <w:pPr>
              <w:jc w:val="center"/>
              <w:rPr>
                <w:rFonts w:ascii="Calibri" w:hAnsi="Calibri" w:cs="Calibri"/>
                <w:sz w:val="20"/>
                <w:szCs w:val="20"/>
              </w:rPr>
            </w:pPr>
            <w:r>
              <w:rPr>
                <w:rFonts w:ascii="Calibri" w:hAnsi="Calibri" w:cs="Calibri"/>
                <w:sz w:val="20"/>
                <w:szCs w:val="20"/>
              </w:rPr>
              <w:t>Time at the end of the da</w:t>
            </w:r>
          </w:p>
          <w:p w14:paraId="59B2C339" w14:textId="77777777" w:rsidR="008F1C25" w:rsidRDefault="008F1C25" w:rsidP="008F1C25">
            <w:pPr>
              <w:jc w:val="center"/>
              <w:rPr>
                <w:rFonts w:ascii="Calibri" w:hAnsi="Calibri" w:cs="Calibri"/>
                <w:sz w:val="20"/>
                <w:szCs w:val="20"/>
              </w:rPr>
            </w:pPr>
          </w:p>
          <w:p w14:paraId="5CDE116E" w14:textId="4F53B77B" w:rsidR="008F1C25" w:rsidRDefault="008F1C25" w:rsidP="008F1C25">
            <w:pPr>
              <w:jc w:val="center"/>
              <w:rPr>
                <w:rFonts w:ascii="Calibri" w:hAnsi="Calibri" w:cs="Calibri"/>
                <w:sz w:val="20"/>
                <w:szCs w:val="20"/>
              </w:rPr>
            </w:pPr>
            <w:r>
              <w:rPr>
                <w:rFonts w:ascii="Calibri" w:hAnsi="Calibri" w:cs="Calibri"/>
                <w:sz w:val="20"/>
                <w:szCs w:val="20"/>
              </w:rPr>
              <w:t>Information on Tapestry</w:t>
            </w:r>
          </w:p>
          <w:p w14:paraId="5BF21D4A" w14:textId="77777777" w:rsidR="008F1C25" w:rsidRDefault="008F1C25" w:rsidP="008F1C25">
            <w:pPr>
              <w:rPr>
                <w:rFonts w:ascii="Calibri" w:hAnsi="Calibri" w:cs="Calibri"/>
                <w:sz w:val="20"/>
                <w:szCs w:val="20"/>
              </w:rPr>
            </w:pPr>
          </w:p>
          <w:p w14:paraId="65FFCC64" w14:textId="77777777" w:rsidR="008F1C25" w:rsidRDefault="008F1C25" w:rsidP="008F1C25">
            <w:pPr>
              <w:jc w:val="center"/>
              <w:rPr>
                <w:rFonts w:ascii="Calibri" w:hAnsi="Calibri" w:cs="Calibri"/>
                <w:sz w:val="20"/>
                <w:szCs w:val="20"/>
              </w:rPr>
            </w:pPr>
            <w:r>
              <w:rPr>
                <w:rFonts w:ascii="Calibri" w:hAnsi="Calibri" w:cs="Calibri"/>
                <w:sz w:val="20"/>
                <w:szCs w:val="20"/>
              </w:rPr>
              <w:t>Feelings stones/spoons stories</w:t>
            </w:r>
          </w:p>
          <w:p w14:paraId="3D667F41" w14:textId="77777777" w:rsidR="00D11DA1" w:rsidRDefault="00D11DA1" w:rsidP="008F1C25">
            <w:pPr>
              <w:jc w:val="center"/>
              <w:rPr>
                <w:rFonts w:ascii="Calibri" w:hAnsi="Calibri" w:cs="Calibri"/>
                <w:sz w:val="20"/>
                <w:szCs w:val="20"/>
              </w:rPr>
            </w:pPr>
          </w:p>
          <w:p w14:paraId="3A017C06" w14:textId="43017F2F" w:rsidR="008F1C25" w:rsidRPr="008F1C25" w:rsidRDefault="008F1C25" w:rsidP="008F1C25">
            <w:pPr>
              <w:jc w:val="center"/>
              <w:rPr>
                <w:rFonts w:ascii="Calibri" w:hAnsi="Calibri" w:cs="Calibri"/>
                <w:sz w:val="20"/>
                <w:szCs w:val="20"/>
              </w:rPr>
            </w:pPr>
            <w:r>
              <w:rPr>
                <w:rFonts w:ascii="Calibri" w:hAnsi="Calibri" w:cs="Calibri"/>
                <w:sz w:val="20"/>
                <w:szCs w:val="20"/>
              </w:rPr>
              <w:t>Meetings scheduled on Tapestry</w:t>
            </w:r>
          </w:p>
        </w:tc>
        <w:tc>
          <w:tcPr>
            <w:tcW w:w="593" w:type="pct"/>
            <w:tcBorders>
              <w:top w:val="single" w:sz="4" w:space="0" w:color="auto"/>
              <w:left w:val="single" w:sz="4" w:space="0" w:color="auto"/>
              <w:bottom w:val="single" w:sz="4" w:space="0" w:color="auto"/>
              <w:right w:val="single" w:sz="4" w:space="0" w:color="auto"/>
            </w:tcBorders>
          </w:tcPr>
          <w:p w14:paraId="79E4A6E2" w14:textId="2E920241" w:rsidR="008F1C25" w:rsidRDefault="008F1C25" w:rsidP="008F1C25">
            <w:pPr>
              <w:jc w:val="center"/>
              <w:rPr>
                <w:rFonts w:ascii="Calibri" w:hAnsi="Calibri" w:cs="Calibri"/>
                <w:sz w:val="20"/>
                <w:szCs w:val="20"/>
              </w:rPr>
            </w:pPr>
            <w:r>
              <w:rPr>
                <w:rFonts w:ascii="Calibri" w:hAnsi="Calibri" w:cs="Calibri"/>
                <w:sz w:val="20"/>
                <w:szCs w:val="20"/>
              </w:rPr>
              <w:t>HM/RW/AD/HT/HR/BP</w:t>
            </w:r>
          </w:p>
          <w:p w14:paraId="36B760C1" w14:textId="77777777" w:rsidR="00D11DA1" w:rsidRDefault="00D11DA1" w:rsidP="00D11DA1">
            <w:pPr>
              <w:rPr>
                <w:rFonts w:ascii="Calibri" w:hAnsi="Calibri" w:cs="Calibri"/>
                <w:sz w:val="20"/>
                <w:szCs w:val="20"/>
              </w:rPr>
            </w:pPr>
          </w:p>
          <w:p w14:paraId="051E60CF" w14:textId="77777777" w:rsidR="008F1C25" w:rsidRDefault="008F1C25" w:rsidP="00D11DA1">
            <w:pPr>
              <w:jc w:val="center"/>
              <w:rPr>
                <w:rFonts w:ascii="Calibri" w:hAnsi="Calibri" w:cs="Calibri"/>
                <w:sz w:val="20"/>
                <w:szCs w:val="20"/>
              </w:rPr>
            </w:pPr>
          </w:p>
          <w:p w14:paraId="3407A714" w14:textId="661D1793" w:rsidR="00D11DA1" w:rsidRDefault="00D11DA1" w:rsidP="00D11DA1">
            <w:pPr>
              <w:jc w:val="center"/>
              <w:rPr>
                <w:rFonts w:ascii="Calibri" w:hAnsi="Calibri" w:cs="Calibri"/>
                <w:sz w:val="20"/>
                <w:szCs w:val="20"/>
              </w:rPr>
            </w:pPr>
            <w:r>
              <w:rPr>
                <w:rFonts w:ascii="Calibri" w:hAnsi="Calibri" w:cs="Calibri"/>
                <w:sz w:val="20"/>
                <w:szCs w:val="20"/>
              </w:rPr>
              <w:t>All staff</w:t>
            </w:r>
          </w:p>
          <w:p w14:paraId="24A17160" w14:textId="77777777" w:rsidR="00D11DA1" w:rsidRDefault="00D11DA1" w:rsidP="00D11DA1">
            <w:pPr>
              <w:rPr>
                <w:rFonts w:ascii="Calibri" w:hAnsi="Calibri" w:cs="Calibri"/>
                <w:sz w:val="20"/>
                <w:szCs w:val="20"/>
              </w:rPr>
            </w:pPr>
          </w:p>
          <w:p w14:paraId="2621CDEC" w14:textId="77777777" w:rsidR="008F1C25" w:rsidRDefault="008F1C25" w:rsidP="008F1C25">
            <w:pPr>
              <w:jc w:val="center"/>
              <w:rPr>
                <w:rFonts w:ascii="Calibri" w:hAnsi="Calibri" w:cs="Calibri"/>
                <w:sz w:val="20"/>
                <w:szCs w:val="20"/>
              </w:rPr>
            </w:pPr>
          </w:p>
          <w:p w14:paraId="5D951FE3" w14:textId="77777777" w:rsidR="008F1C25" w:rsidRDefault="008F1C25" w:rsidP="008F1C25">
            <w:pPr>
              <w:jc w:val="center"/>
              <w:rPr>
                <w:rFonts w:ascii="Calibri" w:hAnsi="Calibri" w:cs="Calibri"/>
                <w:sz w:val="20"/>
                <w:szCs w:val="20"/>
              </w:rPr>
            </w:pPr>
          </w:p>
          <w:p w14:paraId="3F886AB8" w14:textId="0E4A9079" w:rsidR="008F1C25" w:rsidRDefault="008F1C25" w:rsidP="008F1C25">
            <w:pPr>
              <w:jc w:val="center"/>
              <w:rPr>
                <w:rFonts w:ascii="Calibri" w:hAnsi="Calibri" w:cs="Calibri"/>
                <w:sz w:val="20"/>
                <w:szCs w:val="20"/>
              </w:rPr>
            </w:pPr>
            <w:r>
              <w:rPr>
                <w:rFonts w:ascii="Calibri" w:hAnsi="Calibri" w:cs="Calibri"/>
                <w:sz w:val="20"/>
                <w:szCs w:val="20"/>
              </w:rPr>
              <w:t>HM/RW/AD/HT/HR/BP</w:t>
            </w:r>
          </w:p>
          <w:p w14:paraId="3D8ECC68" w14:textId="77777777" w:rsidR="00D11DA1" w:rsidRDefault="00D11DA1" w:rsidP="00D11DA1">
            <w:pPr>
              <w:jc w:val="center"/>
              <w:rPr>
                <w:rFonts w:ascii="Calibri" w:hAnsi="Calibri" w:cs="Calibri"/>
                <w:sz w:val="20"/>
                <w:szCs w:val="20"/>
              </w:rPr>
            </w:pPr>
          </w:p>
          <w:p w14:paraId="2425B37E" w14:textId="1E87D47E" w:rsidR="00D11DA1" w:rsidRDefault="00D11DA1" w:rsidP="00B41873">
            <w:pPr>
              <w:rPr>
                <w:rFonts w:ascii="Calibri" w:hAnsi="Calibri" w:cs="Calibri"/>
                <w:sz w:val="20"/>
                <w:szCs w:val="20"/>
              </w:rPr>
            </w:pPr>
          </w:p>
          <w:p w14:paraId="22C649FC" w14:textId="676B18E1" w:rsidR="008F1C25" w:rsidRDefault="008F1C25" w:rsidP="008F1C25">
            <w:pPr>
              <w:jc w:val="center"/>
              <w:rPr>
                <w:rFonts w:ascii="Calibri" w:hAnsi="Calibri" w:cs="Calibri"/>
                <w:sz w:val="20"/>
                <w:szCs w:val="20"/>
              </w:rPr>
            </w:pPr>
            <w:r>
              <w:rPr>
                <w:rFonts w:ascii="Calibri" w:hAnsi="Calibri" w:cs="Calibri"/>
                <w:sz w:val="20"/>
                <w:szCs w:val="20"/>
              </w:rPr>
              <w:t>RW/AD/HT/HR/BP</w:t>
            </w:r>
          </w:p>
          <w:p w14:paraId="6EB23844" w14:textId="77777777" w:rsidR="00D11DA1" w:rsidRDefault="00D11DA1" w:rsidP="00D11DA1">
            <w:pPr>
              <w:jc w:val="center"/>
              <w:rPr>
                <w:rFonts w:ascii="Calibri" w:hAnsi="Calibri" w:cs="Calibri"/>
                <w:sz w:val="20"/>
                <w:szCs w:val="20"/>
              </w:rPr>
            </w:pPr>
          </w:p>
          <w:p w14:paraId="462579D8" w14:textId="77777777" w:rsidR="00D11DA1" w:rsidRDefault="00D11DA1" w:rsidP="00D11DA1">
            <w:pPr>
              <w:jc w:val="center"/>
              <w:rPr>
                <w:rFonts w:ascii="Calibri" w:hAnsi="Calibri" w:cs="Calibri"/>
                <w:sz w:val="20"/>
                <w:szCs w:val="20"/>
              </w:rPr>
            </w:pPr>
          </w:p>
          <w:p w14:paraId="036A5787" w14:textId="77777777" w:rsidR="008F1C25" w:rsidRDefault="008F1C25" w:rsidP="00D11DA1">
            <w:pPr>
              <w:jc w:val="center"/>
              <w:rPr>
                <w:rFonts w:ascii="Calibri" w:hAnsi="Calibri" w:cs="Calibri"/>
                <w:sz w:val="20"/>
                <w:szCs w:val="20"/>
              </w:rPr>
            </w:pPr>
          </w:p>
          <w:p w14:paraId="10A0EA76" w14:textId="77777777" w:rsidR="008F1C25" w:rsidRDefault="008F1C25" w:rsidP="008F1C25">
            <w:pPr>
              <w:jc w:val="center"/>
              <w:rPr>
                <w:rFonts w:ascii="Calibri" w:hAnsi="Calibri" w:cs="Calibri"/>
                <w:sz w:val="20"/>
                <w:szCs w:val="20"/>
              </w:rPr>
            </w:pPr>
            <w:r>
              <w:rPr>
                <w:rFonts w:ascii="Calibri" w:hAnsi="Calibri" w:cs="Calibri"/>
                <w:sz w:val="20"/>
                <w:szCs w:val="20"/>
              </w:rPr>
              <w:t>RW/AD/HT/HR/BP</w:t>
            </w:r>
          </w:p>
          <w:p w14:paraId="712D7B9E" w14:textId="084F6D57" w:rsidR="008F1C25" w:rsidRDefault="008F1C25" w:rsidP="00D11DA1">
            <w:pPr>
              <w:jc w:val="center"/>
              <w:rPr>
                <w:rFonts w:ascii="Calibri" w:hAnsi="Calibri" w:cs="Calibri"/>
                <w:sz w:val="20"/>
                <w:szCs w:val="20"/>
              </w:rPr>
            </w:pPr>
          </w:p>
          <w:p w14:paraId="3FE8F0D9" w14:textId="77777777" w:rsidR="008F1C25" w:rsidRDefault="008F1C25" w:rsidP="008F1C25">
            <w:pPr>
              <w:jc w:val="center"/>
              <w:rPr>
                <w:rFonts w:ascii="Calibri" w:hAnsi="Calibri" w:cs="Calibri"/>
                <w:sz w:val="20"/>
                <w:szCs w:val="20"/>
              </w:rPr>
            </w:pPr>
            <w:r>
              <w:rPr>
                <w:rFonts w:ascii="Calibri" w:hAnsi="Calibri" w:cs="Calibri"/>
                <w:sz w:val="20"/>
                <w:szCs w:val="20"/>
              </w:rPr>
              <w:t>RW/AD/HT/HR/BP</w:t>
            </w:r>
          </w:p>
          <w:p w14:paraId="6A22461F" w14:textId="666C89A6" w:rsidR="008F1C25" w:rsidRDefault="008F1C25" w:rsidP="00D11DA1">
            <w:pPr>
              <w:jc w:val="center"/>
              <w:rPr>
                <w:rFonts w:ascii="Calibri" w:hAnsi="Calibri" w:cs="Calibri"/>
                <w:sz w:val="20"/>
                <w:szCs w:val="20"/>
              </w:rPr>
            </w:pPr>
          </w:p>
          <w:p w14:paraId="30B75EAC" w14:textId="77777777" w:rsidR="008F1C25" w:rsidRDefault="008F1C25" w:rsidP="00D11DA1">
            <w:pPr>
              <w:jc w:val="center"/>
              <w:rPr>
                <w:rFonts w:ascii="Calibri" w:hAnsi="Calibri" w:cs="Calibri"/>
                <w:sz w:val="20"/>
                <w:szCs w:val="20"/>
              </w:rPr>
            </w:pPr>
          </w:p>
          <w:p w14:paraId="26C03819" w14:textId="622496BB" w:rsidR="00D11DA1" w:rsidRDefault="00D11DA1" w:rsidP="00D11DA1">
            <w:pPr>
              <w:jc w:val="center"/>
              <w:rPr>
                <w:rFonts w:ascii="Calibri" w:hAnsi="Calibri" w:cs="Calibri"/>
                <w:sz w:val="20"/>
                <w:szCs w:val="20"/>
              </w:rPr>
            </w:pPr>
            <w:r>
              <w:rPr>
                <w:rFonts w:ascii="Calibri" w:hAnsi="Calibri" w:cs="Calibri"/>
                <w:sz w:val="20"/>
                <w:szCs w:val="20"/>
              </w:rPr>
              <w:t xml:space="preserve">All staff </w:t>
            </w:r>
          </w:p>
          <w:p w14:paraId="3734EEC0" w14:textId="77777777" w:rsidR="00D11DA1" w:rsidRDefault="00D11DA1" w:rsidP="00D11DA1">
            <w:pPr>
              <w:jc w:val="center"/>
              <w:rPr>
                <w:rFonts w:ascii="Calibri" w:hAnsi="Calibri" w:cs="Calibri"/>
                <w:sz w:val="20"/>
                <w:szCs w:val="20"/>
              </w:rPr>
            </w:pPr>
          </w:p>
          <w:p w14:paraId="04B80329" w14:textId="77777777" w:rsidR="00D11DA1" w:rsidRDefault="00D11DA1" w:rsidP="00D11DA1">
            <w:pPr>
              <w:rPr>
                <w:rFonts w:ascii="Calibri" w:hAnsi="Calibri" w:cs="Calibri"/>
                <w:sz w:val="20"/>
                <w:szCs w:val="20"/>
              </w:rPr>
            </w:pPr>
          </w:p>
          <w:p w14:paraId="094D3A55" w14:textId="77777777" w:rsidR="00D11DA1" w:rsidRDefault="00D11DA1" w:rsidP="00D11DA1">
            <w:pPr>
              <w:jc w:val="center"/>
              <w:rPr>
                <w:rFonts w:ascii="Calibri" w:hAnsi="Calibri" w:cs="Calibri"/>
                <w:sz w:val="20"/>
                <w:szCs w:val="20"/>
              </w:rPr>
            </w:pPr>
          </w:p>
          <w:p w14:paraId="7032E622" w14:textId="77777777" w:rsidR="008F1C25" w:rsidRDefault="008F1C25" w:rsidP="008F1C25">
            <w:pPr>
              <w:jc w:val="center"/>
              <w:rPr>
                <w:rFonts w:ascii="Calibri" w:hAnsi="Calibri" w:cs="Calibri"/>
                <w:sz w:val="20"/>
                <w:szCs w:val="20"/>
              </w:rPr>
            </w:pPr>
            <w:r>
              <w:rPr>
                <w:rFonts w:ascii="Calibri" w:hAnsi="Calibri" w:cs="Calibri"/>
                <w:sz w:val="20"/>
                <w:szCs w:val="20"/>
              </w:rPr>
              <w:t>RW/AD/HT/HR/BP</w:t>
            </w:r>
          </w:p>
          <w:p w14:paraId="291B57DD" w14:textId="6BB3946B" w:rsidR="008F1C25" w:rsidRDefault="008F1C25" w:rsidP="00B41873">
            <w:pPr>
              <w:jc w:val="center"/>
              <w:rPr>
                <w:rFonts w:ascii="Calibri" w:hAnsi="Calibri" w:cs="Calibri"/>
                <w:sz w:val="20"/>
                <w:szCs w:val="20"/>
              </w:rPr>
            </w:pPr>
          </w:p>
          <w:p w14:paraId="09FDE512" w14:textId="77777777" w:rsidR="008F1C25" w:rsidRPr="008F1C25" w:rsidRDefault="008F1C25" w:rsidP="008F1C25">
            <w:pPr>
              <w:rPr>
                <w:rFonts w:ascii="Calibri" w:hAnsi="Calibri" w:cs="Calibri"/>
                <w:sz w:val="20"/>
                <w:szCs w:val="20"/>
              </w:rPr>
            </w:pPr>
          </w:p>
          <w:p w14:paraId="5CC356AD" w14:textId="77777777" w:rsidR="008F1C25" w:rsidRPr="008F1C25" w:rsidRDefault="008F1C25" w:rsidP="008F1C25">
            <w:pPr>
              <w:rPr>
                <w:rFonts w:ascii="Calibri" w:hAnsi="Calibri" w:cs="Calibri"/>
                <w:sz w:val="20"/>
                <w:szCs w:val="20"/>
              </w:rPr>
            </w:pPr>
          </w:p>
          <w:p w14:paraId="6351C6A1" w14:textId="4CE12129" w:rsidR="008F1C25" w:rsidRDefault="008F1C25" w:rsidP="008F1C25">
            <w:pPr>
              <w:rPr>
                <w:rFonts w:ascii="Calibri" w:hAnsi="Calibri" w:cs="Calibri"/>
                <w:sz w:val="20"/>
                <w:szCs w:val="20"/>
              </w:rPr>
            </w:pPr>
          </w:p>
          <w:p w14:paraId="73C1F476" w14:textId="7D740C04" w:rsidR="00D11DA1" w:rsidRPr="008F1C25" w:rsidRDefault="008F1C25" w:rsidP="008F1C25">
            <w:pPr>
              <w:jc w:val="center"/>
              <w:rPr>
                <w:rFonts w:ascii="Calibri" w:hAnsi="Calibri" w:cs="Calibri"/>
                <w:sz w:val="20"/>
                <w:szCs w:val="20"/>
              </w:rPr>
            </w:pPr>
            <w:r>
              <w:rPr>
                <w:rFonts w:ascii="Calibri" w:hAnsi="Calibri" w:cs="Calibri"/>
                <w:sz w:val="20"/>
                <w:szCs w:val="20"/>
              </w:rPr>
              <w:t>HM/ EW / LK</w:t>
            </w:r>
          </w:p>
        </w:tc>
        <w:tc>
          <w:tcPr>
            <w:tcW w:w="501" w:type="pct"/>
            <w:tcBorders>
              <w:top w:val="single" w:sz="4" w:space="0" w:color="auto"/>
              <w:left w:val="single" w:sz="4" w:space="0" w:color="auto"/>
              <w:bottom w:val="single" w:sz="4" w:space="0" w:color="auto"/>
              <w:right w:val="single" w:sz="4" w:space="0" w:color="auto"/>
            </w:tcBorders>
          </w:tcPr>
          <w:p w14:paraId="44CC237C" w14:textId="5D40E393" w:rsidR="00D11DA1" w:rsidRDefault="008F1C25" w:rsidP="00D11DA1">
            <w:pPr>
              <w:jc w:val="center"/>
              <w:rPr>
                <w:rFonts w:ascii="Calibri" w:hAnsi="Calibri" w:cs="Calibri"/>
                <w:sz w:val="20"/>
                <w:szCs w:val="20"/>
              </w:rPr>
            </w:pPr>
            <w:r>
              <w:rPr>
                <w:rFonts w:ascii="Calibri" w:hAnsi="Calibri" w:cs="Calibri"/>
                <w:sz w:val="20"/>
                <w:szCs w:val="20"/>
              </w:rPr>
              <w:t>July 22</w:t>
            </w:r>
          </w:p>
          <w:p w14:paraId="667A2330" w14:textId="77777777" w:rsidR="00D11DA1" w:rsidRDefault="00D11DA1" w:rsidP="00D11DA1">
            <w:pPr>
              <w:rPr>
                <w:rFonts w:ascii="Calibri" w:hAnsi="Calibri" w:cs="Calibri"/>
                <w:sz w:val="20"/>
                <w:szCs w:val="20"/>
              </w:rPr>
            </w:pPr>
          </w:p>
          <w:p w14:paraId="22A3B6CB" w14:textId="77777777" w:rsidR="008F1C25" w:rsidRDefault="008F1C25" w:rsidP="00D11DA1">
            <w:pPr>
              <w:jc w:val="center"/>
              <w:rPr>
                <w:rFonts w:ascii="Calibri" w:hAnsi="Calibri" w:cs="Calibri"/>
                <w:sz w:val="20"/>
                <w:szCs w:val="20"/>
              </w:rPr>
            </w:pPr>
          </w:p>
          <w:p w14:paraId="76A4CBCA" w14:textId="78183BC2" w:rsidR="00D11DA1" w:rsidRDefault="008F1C25" w:rsidP="00D11DA1">
            <w:pPr>
              <w:jc w:val="center"/>
              <w:rPr>
                <w:rFonts w:ascii="Calibri" w:hAnsi="Calibri" w:cs="Calibri"/>
                <w:sz w:val="20"/>
                <w:szCs w:val="20"/>
              </w:rPr>
            </w:pPr>
            <w:r>
              <w:rPr>
                <w:rFonts w:ascii="Calibri" w:hAnsi="Calibri" w:cs="Calibri"/>
                <w:sz w:val="20"/>
                <w:szCs w:val="20"/>
              </w:rPr>
              <w:t>July 22</w:t>
            </w:r>
          </w:p>
          <w:p w14:paraId="2B2AFF0B" w14:textId="77777777" w:rsidR="00D11DA1" w:rsidRDefault="00D11DA1" w:rsidP="00D11DA1">
            <w:pPr>
              <w:rPr>
                <w:rFonts w:ascii="Calibri" w:hAnsi="Calibri" w:cs="Calibri"/>
                <w:sz w:val="20"/>
                <w:szCs w:val="20"/>
              </w:rPr>
            </w:pPr>
          </w:p>
          <w:p w14:paraId="6D3A902A" w14:textId="77777777" w:rsidR="008F1C25" w:rsidRDefault="008F1C25" w:rsidP="00D11DA1">
            <w:pPr>
              <w:jc w:val="center"/>
              <w:rPr>
                <w:rFonts w:ascii="Calibri" w:hAnsi="Calibri" w:cs="Calibri"/>
                <w:sz w:val="20"/>
                <w:szCs w:val="20"/>
              </w:rPr>
            </w:pPr>
          </w:p>
          <w:p w14:paraId="2B8709D0" w14:textId="57CD311F" w:rsidR="00D11DA1" w:rsidRDefault="008F1C25" w:rsidP="00D11DA1">
            <w:pPr>
              <w:jc w:val="center"/>
              <w:rPr>
                <w:rFonts w:ascii="Calibri" w:hAnsi="Calibri" w:cs="Calibri"/>
                <w:sz w:val="20"/>
                <w:szCs w:val="20"/>
              </w:rPr>
            </w:pPr>
            <w:r>
              <w:rPr>
                <w:rFonts w:ascii="Calibri" w:hAnsi="Calibri" w:cs="Calibri"/>
                <w:sz w:val="20"/>
                <w:szCs w:val="20"/>
              </w:rPr>
              <w:t>Sept 23</w:t>
            </w:r>
          </w:p>
          <w:p w14:paraId="7690289B" w14:textId="77777777" w:rsidR="00D11DA1" w:rsidRDefault="00D11DA1" w:rsidP="00D11DA1">
            <w:pPr>
              <w:jc w:val="center"/>
              <w:rPr>
                <w:rFonts w:ascii="Calibri" w:hAnsi="Calibri" w:cs="Calibri"/>
                <w:sz w:val="20"/>
                <w:szCs w:val="20"/>
              </w:rPr>
            </w:pPr>
          </w:p>
          <w:p w14:paraId="33D97622" w14:textId="5BEF98E0" w:rsidR="00D11DA1" w:rsidRDefault="00D11DA1" w:rsidP="00B41873">
            <w:pPr>
              <w:rPr>
                <w:rFonts w:ascii="Calibri" w:hAnsi="Calibri" w:cs="Calibri"/>
                <w:sz w:val="20"/>
                <w:szCs w:val="20"/>
              </w:rPr>
            </w:pPr>
          </w:p>
          <w:p w14:paraId="3895BC09" w14:textId="140F229A" w:rsidR="00D11DA1" w:rsidRDefault="008F1C25" w:rsidP="00D11DA1">
            <w:pPr>
              <w:jc w:val="center"/>
              <w:rPr>
                <w:rFonts w:ascii="Calibri" w:hAnsi="Calibri" w:cs="Calibri"/>
                <w:sz w:val="20"/>
                <w:szCs w:val="20"/>
              </w:rPr>
            </w:pPr>
            <w:r>
              <w:rPr>
                <w:rFonts w:ascii="Calibri" w:hAnsi="Calibri" w:cs="Calibri"/>
                <w:sz w:val="20"/>
                <w:szCs w:val="20"/>
              </w:rPr>
              <w:t>Sept 23</w:t>
            </w:r>
          </w:p>
          <w:p w14:paraId="635B7C42" w14:textId="77777777" w:rsidR="00D11DA1" w:rsidRDefault="00D11DA1" w:rsidP="00D11DA1">
            <w:pPr>
              <w:jc w:val="center"/>
              <w:rPr>
                <w:rFonts w:ascii="Calibri" w:hAnsi="Calibri" w:cs="Calibri"/>
                <w:sz w:val="20"/>
                <w:szCs w:val="20"/>
              </w:rPr>
            </w:pPr>
          </w:p>
          <w:p w14:paraId="47BAEBC2" w14:textId="77777777" w:rsidR="00D11DA1" w:rsidRDefault="00D11DA1" w:rsidP="00D11DA1">
            <w:pPr>
              <w:jc w:val="center"/>
              <w:rPr>
                <w:rFonts w:ascii="Calibri" w:hAnsi="Calibri" w:cs="Calibri"/>
                <w:sz w:val="20"/>
                <w:szCs w:val="20"/>
              </w:rPr>
            </w:pPr>
          </w:p>
          <w:p w14:paraId="760F5205" w14:textId="77777777" w:rsidR="008F1C25" w:rsidRDefault="008F1C25" w:rsidP="00D11DA1">
            <w:pPr>
              <w:jc w:val="center"/>
              <w:rPr>
                <w:rFonts w:ascii="Calibri" w:hAnsi="Calibri" w:cs="Calibri"/>
                <w:sz w:val="20"/>
                <w:szCs w:val="20"/>
              </w:rPr>
            </w:pPr>
          </w:p>
          <w:p w14:paraId="280C9FC7" w14:textId="77777777" w:rsidR="008F1C25" w:rsidRDefault="008F1C25" w:rsidP="00D11DA1">
            <w:pPr>
              <w:jc w:val="center"/>
              <w:rPr>
                <w:rFonts w:ascii="Calibri" w:hAnsi="Calibri" w:cs="Calibri"/>
                <w:sz w:val="20"/>
                <w:szCs w:val="20"/>
              </w:rPr>
            </w:pPr>
          </w:p>
          <w:p w14:paraId="68F34E03" w14:textId="44CA82E7" w:rsidR="00D11DA1" w:rsidRDefault="00D11DA1" w:rsidP="00D11DA1">
            <w:pPr>
              <w:jc w:val="center"/>
              <w:rPr>
                <w:rFonts w:ascii="Calibri" w:hAnsi="Calibri" w:cs="Calibri"/>
                <w:sz w:val="20"/>
                <w:szCs w:val="20"/>
              </w:rPr>
            </w:pPr>
            <w:r>
              <w:rPr>
                <w:rFonts w:ascii="Calibri" w:hAnsi="Calibri" w:cs="Calibri"/>
                <w:sz w:val="20"/>
                <w:szCs w:val="20"/>
              </w:rPr>
              <w:t>Autumn 1</w:t>
            </w:r>
          </w:p>
          <w:p w14:paraId="5904AF71" w14:textId="77777777" w:rsidR="00D11DA1" w:rsidRDefault="00D11DA1" w:rsidP="00D11DA1">
            <w:pPr>
              <w:jc w:val="center"/>
              <w:rPr>
                <w:rFonts w:ascii="Calibri" w:hAnsi="Calibri" w:cs="Calibri"/>
                <w:sz w:val="20"/>
                <w:szCs w:val="20"/>
              </w:rPr>
            </w:pPr>
          </w:p>
          <w:p w14:paraId="23CB608A" w14:textId="491A5BFB" w:rsidR="00D11DA1" w:rsidRDefault="008F1C25" w:rsidP="008F1C25">
            <w:pPr>
              <w:jc w:val="center"/>
              <w:rPr>
                <w:rFonts w:ascii="Calibri" w:hAnsi="Calibri" w:cs="Calibri"/>
                <w:sz w:val="20"/>
                <w:szCs w:val="20"/>
              </w:rPr>
            </w:pPr>
            <w:r>
              <w:rPr>
                <w:rFonts w:ascii="Calibri" w:hAnsi="Calibri" w:cs="Calibri"/>
                <w:sz w:val="20"/>
                <w:szCs w:val="20"/>
              </w:rPr>
              <w:t>Autumn 1</w:t>
            </w:r>
          </w:p>
          <w:p w14:paraId="3D1AE141" w14:textId="77777777" w:rsidR="008F1C25" w:rsidRDefault="008F1C25" w:rsidP="00D11DA1">
            <w:pPr>
              <w:jc w:val="center"/>
              <w:rPr>
                <w:rFonts w:ascii="Calibri" w:hAnsi="Calibri" w:cs="Calibri"/>
                <w:sz w:val="20"/>
                <w:szCs w:val="20"/>
              </w:rPr>
            </w:pPr>
          </w:p>
          <w:p w14:paraId="641F673B" w14:textId="79403110" w:rsidR="008F1C25" w:rsidRDefault="008F1C25" w:rsidP="008F1C25">
            <w:pPr>
              <w:rPr>
                <w:rFonts w:ascii="Calibri" w:hAnsi="Calibri" w:cs="Calibri"/>
                <w:sz w:val="20"/>
                <w:szCs w:val="20"/>
              </w:rPr>
            </w:pPr>
          </w:p>
          <w:p w14:paraId="2EA724B4" w14:textId="77777777" w:rsidR="008F1C25" w:rsidRPr="008F1C25" w:rsidRDefault="008F1C25" w:rsidP="008F1C25">
            <w:pPr>
              <w:rPr>
                <w:rFonts w:ascii="Calibri" w:hAnsi="Calibri" w:cs="Calibri"/>
                <w:sz w:val="20"/>
                <w:szCs w:val="20"/>
              </w:rPr>
            </w:pPr>
          </w:p>
          <w:p w14:paraId="510B02EB" w14:textId="77777777" w:rsidR="008F1C25" w:rsidRPr="008F1C25" w:rsidRDefault="008F1C25" w:rsidP="008F1C25">
            <w:pPr>
              <w:rPr>
                <w:rFonts w:ascii="Calibri" w:hAnsi="Calibri" w:cs="Calibri"/>
                <w:sz w:val="20"/>
                <w:szCs w:val="20"/>
              </w:rPr>
            </w:pPr>
          </w:p>
          <w:p w14:paraId="7B963319" w14:textId="2E7BC764" w:rsidR="008F1C25" w:rsidRDefault="008F1C25" w:rsidP="008F1C25">
            <w:pPr>
              <w:rPr>
                <w:rFonts w:ascii="Calibri" w:hAnsi="Calibri" w:cs="Calibri"/>
                <w:sz w:val="20"/>
                <w:szCs w:val="20"/>
              </w:rPr>
            </w:pPr>
          </w:p>
          <w:p w14:paraId="5D9D0EE2" w14:textId="65380E2D" w:rsidR="008F1C25" w:rsidRDefault="008F1C25" w:rsidP="008F1C25">
            <w:pPr>
              <w:jc w:val="center"/>
              <w:rPr>
                <w:rFonts w:ascii="Calibri" w:hAnsi="Calibri" w:cs="Calibri"/>
                <w:sz w:val="20"/>
                <w:szCs w:val="20"/>
              </w:rPr>
            </w:pPr>
            <w:r>
              <w:rPr>
                <w:rFonts w:ascii="Calibri" w:hAnsi="Calibri" w:cs="Calibri"/>
                <w:sz w:val="20"/>
                <w:szCs w:val="20"/>
              </w:rPr>
              <w:t>Termly</w:t>
            </w:r>
          </w:p>
          <w:p w14:paraId="4C5FD579" w14:textId="77777777" w:rsidR="008F1C25" w:rsidRPr="008F1C25" w:rsidRDefault="008F1C25" w:rsidP="008F1C25">
            <w:pPr>
              <w:rPr>
                <w:rFonts w:ascii="Calibri" w:hAnsi="Calibri" w:cs="Calibri"/>
                <w:sz w:val="20"/>
                <w:szCs w:val="20"/>
              </w:rPr>
            </w:pPr>
          </w:p>
          <w:p w14:paraId="316FECCF" w14:textId="77777777" w:rsidR="008F1C25" w:rsidRPr="008F1C25" w:rsidRDefault="008F1C25" w:rsidP="008F1C25">
            <w:pPr>
              <w:rPr>
                <w:rFonts w:ascii="Calibri" w:hAnsi="Calibri" w:cs="Calibri"/>
                <w:sz w:val="20"/>
                <w:szCs w:val="20"/>
              </w:rPr>
            </w:pPr>
          </w:p>
          <w:p w14:paraId="006EA041" w14:textId="77777777" w:rsidR="008F1C25" w:rsidRPr="008F1C25" w:rsidRDefault="008F1C25" w:rsidP="008F1C25">
            <w:pPr>
              <w:rPr>
                <w:rFonts w:ascii="Calibri" w:hAnsi="Calibri" w:cs="Calibri"/>
                <w:sz w:val="20"/>
                <w:szCs w:val="20"/>
              </w:rPr>
            </w:pPr>
          </w:p>
          <w:p w14:paraId="2738B0B7" w14:textId="77777777" w:rsidR="00D11DA1" w:rsidRDefault="00D11DA1" w:rsidP="008F1C25">
            <w:pPr>
              <w:jc w:val="center"/>
              <w:rPr>
                <w:rFonts w:ascii="Calibri" w:hAnsi="Calibri" w:cs="Calibri"/>
                <w:sz w:val="20"/>
                <w:szCs w:val="20"/>
              </w:rPr>
            </w:pPr>
          </w:p>
          <w:p w14:paraId="3284B887" w14:textId="001D4CA3" w:rsidR="008F1C25" w:rsidRPr="008F1C25" w:rsidRDefault="008F1C25" w:rsidP="008F1C25">
            <w:pPr>
              <w:jc w:val="center"/>
              <w:rPr>
                <w:rFonts w:ascii="Calibri" w:hAnsi="Calibri" w:cs="Calibri"/>
                <w:sz w:val="20"/>
                <w:szCs w:val="20"/>
              </w:rPr>
            </w:pPr>
            <w:r>
              <w:rPr>
                <w:rFonts w:ascii="Calibri" w:hAnsi="Calibri" w:cs="Calibri"/>
                <w:sz w:val="20"/>
                <w:szCs w:val="20"/>
              </w:rPr>
              <w:t>Summer term</w:t>
            </w:r>
          </w:p>
        </w:tc>
      </w:tr>
      <w:tr w:rsidR="00D11DA1" w:rsidRPr="00527EE5" w14:paraId="34475F47" w14:textId="3F0AA145" w:rsidTr="00D11DA1">
        <w:trPr>
          <w:trHeight w:val="766"/>
        </w:trPr>
        <w:tc>
          <w:tcPr>
            <w:tcW w:w="993" w:type="pct"/>
            <w:tcBorders>
              <w:top w:val="single" w:sz="4" w:space="0" w:color="auto"/>
              <w:left w:val="single" w:sz="4" w:space="0" w:color="auto"/>
              <w:bottom w:val="single" w:sz="4" w:space="0" w:color="auto"/>
              <w:right w:val="single" w:sz="4" w:space="0" w:color="auto"/>
            </w:tcBorders>
          </w:tcPr>
          <w:p w14:paraId="7DCE1708" w14:textId="77777777" w:rsidR="00D11DA1" w:rsidRDefault="00D11DA1" w:rsidP="00D11DA1">
            <w:pPr>
              <w:rPr>
                <w:rFonts w:asciiTheme="minorHAnsi" w:hAnsiTheme="minorHAnsi" w:cstheme="minorHAnsi"/>
                <w:b/>
              </w:rPr>
            </w:pPr>
            <w:r>
              <w:rPr>
                <w:rFonts w:asciiTheme="minorHAnsi" w:hAnsiTheme="minorHAnsi" w:cstheme="minorHAnsi"/>
                <w:b/>
              </w:rPr>
              <w:t xml:space="preserve">Leadership and Management  </w:t>
            </w:r>
          </w:p>
          <w:p w14:paraId="66568F61" w14:textId="77777777" w:rsidR="00D11DA1" w:rsidRDefault="00D11DA1" w:rsidP="00D11DA1">
            <w:pPr>
              <w:rPr>
                <w:rFonts w:ascii="Calibri" w:hAnsi="Calibri" w:cs="Calibri"/>
                <w:sz w:val="20"/>
                <w:szCs w:val="20"/>
              </w:rPr>
            </w:pPr>
          </w:p>
          <w:p w14:paraId="5AE862BE" w14:textId="699151A9" w:rsidR="00D11DA1" w:rsidRPr="00471C92" w:rsidRDefault="00D11DA1" w:rsidP="00D11DA1">
            <w:pPr>
              <w:rPr>
                <w:rFonts w:asciiTheme="minorHAnsi" w:hAnsiTheme="minorHAnsi" w:cstheme="minorHAnsi"/>
                <w:b/>
                <w:highlight w:val="yellow"/>
              </w:rPr>
            </w:pPr>
          </w:p>
        </w:tc>
        <w:tc>
          <w:tcPr>
            <w:tcW w:w="2420" w:type="pct"/>
            <w:tcBorders>
              <w:top w:val="single" w:sz="4" w:space="0" w:color="auto"/>
              <w:left w:val="single" w:sz="4" w:space="0" w:color="auto"/>
              <w:bottom w:val="single" w:sz="4" w:space="0" w:color="auto"/>
              <w:right w:val="single" w:sz="4" w:space="0" w:color="auto"/>
            </w:tcBorders>
          </w:tcPr>
          <w:p w14:paraId="5729B504" w14:textId="26561123" w:rsidR="00514C46" w:rsidRPr="008F1C25" w:rsidRDefault="00514C46" w:rsidP="00D11DA1">
            <w:pPr>
              <w:rPr>
                <w:rFonts w:ascii="Calibri" w:hAnsi="Calibri"/>
                <w:sz w:val="20"/>
                <w:szCs w:val="20"/>
              </w:rPr>
            </w:pPr>
            <w:r w:rsidRPr="008F1C25">
              <w:rPr>
                <w:rFonts w:ascii="Calibri" w:hAnsi="Calibri"/>
                <w:sz w:val="20"/>
                <w:szCs w:val="20"/>
              </w:rPr>
              <w:t xml:space="preserve">Monitoring and feedback calendar in place to ensure rich learning </w:t>
            </w:r>
            <w:r w:rsidR="001B1960" w:rsidRPr="008F1C25">
              <w:rPr>
                <w:rFonts w:ascii="Calibri" w:hAnsi="Calibri"/>
                <w:sz w:val="20"/>
                <w:szCs w:val="20"/>
              </w:rPr>
              <w:t>environments</w:t>
            </w:r>
            <w:r w:rsidRPr="008F1C25">
              <w:rPr>
                <w:rFonts w:ascii="Calibri" w:hAnsi="Calibri"/>
                <w:sz w:val="20"/>
                <w:szCs w:val="20"/>
              </w:rPr>
              <w:t xml:space="preserve"> provide opportunities for skill and knowledge development </w:t>
            </w:r>
            <w:r w:rsidR="001B1960" w:rsidRPr="008F1C25">
              <w:rPr>
                <w:rFonts w:ascii="Calibri" w:hAnsi="Calibri"/>
                <w:sz w:val="20"/>
                <w:szCs w:val="20"/>
              </w:rPr>
              <w:t>across all areas of learning.</w:t>
            </w:r>
          </w:p>
          <w:p w14:paraId="55C756BD" w14:textId="2ABA265C" w:rsidR="00514C46" w:rsidRPr="008F1C25" w:rsidRDefault="001B1960" w:rsidP="00D11DA1">
            <w:pPr>
              <w:rPr>
                <w:rFonts w:ascii="Calibri" w:hAnsi="Calibri"/>
                <w:sz w:val="20"/>
                <w:szCs w:val="20"/>
              </w:rPr>
            </w:pPr>
            <w:r w:rsidRPr="008F1C25">
              <w:rPr>
                <w:rFonts w:ascii="Calibri" w:hAnsi="Calibri"/>
                <w:sz w:val="20"/>
                <w:szCs w:val="20"/>
              </w:rPr>
              <w:t xml:space="preserve"> </w:t>
            </w:r>
          </w:p>
          <w:p w14:paraId="4F63CA5A" w14:textId="4D1B443C" w:rsidR="001B1960" w:rsidRPr="008F1C25" w:rsidRDefault="00D11DA1" w:rsidP="00D11DA1">
            <w:pPr>
              <w:rPr>
                <w:rFonts w:ascii="Calibri" w:hAnsi="Calibri"/>
                <w:sz w:val="20"/>
                <w:szCs w:val="20"/>
              </w:rPr>
            </w:pPr>
            <w:r w:rsidRPr="008F1C25">
              <w:rPr>
                <w:rFonts w:ascii="Calibri" w:hAnsi="Calibri"/>
                <w:sz w:val="20"/>
                <w:szCs w:val="20"/>
              </w:rPr>
              <w:t>Comprehensive staff training</w:t>
            </w:r>
            <w:r w:rsidR="007232CA" w:rsidRPr="008F1C25">
              <w:rPr>
                <w:rFonts w:ascii="Calibri" w:hAnsi="Calibri"/>
                <w:sz w:val="20"/>
                <w:szCs w:val="20"/>
              </w:rPr>
              <w:t xml:space="preserve"> and support</w:t>
            </w:r>
            <w:r w:rsidRPr="008F1C25">
              <w:rPr>
                <w:rFonts w:ascii="Calibri" w:hAnsi="Calibri"/>
                <w:sz w:val="20"/>
                <w:szCs w:val="20"/>
              </w:rPr>
              <w:t xml:space="preserve"> throughout the year to </w:t>
            </w:r>
            <w:r w:rsidR="001B1960" w:rsidRPr="008F1C25">
              <w:rPr>
                <w:rFonts w:ascii="Calibri" w:hAnsi="Calibri"/>
                <w:sz w:val="20"/>
                <w:szCs w:val="20"/>
              </w:rPr>
              <w:t xml:space="preserve">support the new staff team in understanding our EYFS pedagogy, developing subject knowledge </w:t>
            </w:r>
          </w:p>
          <w:p w14:paraId="623A251D" w14:textId="6BAEC131" w:rsidR="00302834" w:rsidRPr="008F1C25" w:rsidRDefault="00302834" w:rsidP="00D11DA1">
            <w:pPr>
              <w:rPr>
                <w:rFonts w:ascii="Calibri" w:hAnsi="Calibri"/>
                <w:sz w:val="20"/>
                <w:szCs w:val="20"/>
              </w:rPr>
            </w:pPr>
          </w:p>
          <w:p w14:paraId="2A367814" w14:textId="3AA2FFD0" w:rsidR="00302834" w:rsidRPr="008F1C25" w:rsidRDefault="00514C46" w:rsidP="00D11DA1">
            <w:pPr>
              <w:rPr>
                <w:rFonts w:ascii="Calibri" w:hAnsi="Calibri"/>
                <w:sz w:val="20"/>
                <w:szCs w:val="20"/>
              </w:rPr>
            </w:pPr>
            <w:r w:rsidRPr="008F1C25">
              <w:rPr>
                <w:rFonts w:ascii="Calibri" w:hAnsi="Calibri"/>
                <w:sz w:val="20"/>
                <w:szCs w:val="20"/>
              </w:rPr>
              <w:lastRenderedPageBreak/>
              <w:t>Staff observations, peer support and regular feedback to f</w:t>
            </w:r>
            <w:r w:rsidR="00302834" w:rsidRPr="008F1C25">
              <w:rPr>
                <w:rFonts w:ascii="Calibri" w:hAnsi="Calibri"/>
                <w:sz w:val="20"/>
                <w:szCs w:val="20"/>
              </w:rPr>
              <w:t>ocus on positive, purposeful interactions</w:t>
            </w:r>
            <w:r w:rsidRPr="008F1C25">
              <w:rPr>
                <w:rFonts w:ascii="Calibri" w:hAnsi="Calibri"/>
                <w:sz w:val="20"/>
                <w:szCs w:val="20"/>
              </w:rPr>
              <w:t xml:space="preserve"> to enhance </w:t>
            </w:r>
            <w:r w:rsidR="00302834" w:rsidRPr="008F1C25">
              <w:rPr>
                <w:rFonts w:ascii="Calibri" w:hAnsi="Calibri"/>
                <w:sz w:val="20"/>
                <w:szCs w:val="20"/>
              </w:rPr>
              <w:t>learning</w:t>
            </w:r>
            <w:r w:rsidR="006E4AEC" w:rsidRPr="008F1C25">
              <w:rPr>
                <w:rFonts w:ascii="Calibri" w:hAnsi="Calibri"/>
                <w:sz w:val="20"/>
                <w:szCs w:val="20"/>
              </w:rPr>
              <w:t xml:space="preserve">, provide </w:t>
            </w:r>
            <w:r w:rsidR="003C71C4" w:rsidRPr="008F1C25">
              <w:rPr>
                <w:rFonts w:ascii="Calibri" w:hAnsi="Calibri"/>
                <w:sz w:val="20"/>
                <w:szCs w:val="20"/>
              </w:rPr>
              <w:t>challenge</w:t>
            </w:r>
            <w:r w:rsidR="00302834" w:rsidRPr="008F1C25">
              <w:rPr>
                <w:rFonts w:ascii="Calibri" w:hAnsi="Calibri"/>
                <w:sz w:val="20"/>
                <w:szCs w:val="20"/>
              </w:rPr>
              <w:t xml:space="preserve"> and promote progress across </w:t>
            </w:r>
            <w:r w:rsidRPr="008F1C25">
              <w:rPr>
                <w:rFonts w:ascii="Calibri" w:hAnsi="Calibri"/>
                <w:sz w:val="20"/>
                <w:szCs w:val="20"/>
              </w:rPr>
              <w:t>all areas of learning.</w:t>
            </w:r>
          </w:p>
          <w:p w14:paraId="6259E4E7" w14:textId="1DF31ED2" w:rsidR="00D11DA1" w:rsidRPr="008F1C25" w:rsidRDefault="00D11DA1" w:rsidP="00D11DA1">
            <w:pPr>
              <w:rPr>
                <w:rFonts w:ascii="Calibri" w:hAnsi="Calibri"/>
                <w:sz w:val="20"/>
                <w:szCs w:val="20"/>
              </w:rPr>
            </w:pPr>
          </w:p>
          <w:p w14:paraId="2DAF6635" w14:textId="48A528BA" w:rsidR="00D11DA1" w:rsidRPr="008F1C25" w:rsidRDefault="007232CA" w:rsidP="00D11DA1">
            <w:pPr>
              <w:rPr>
                <w:rFonts w:ascii="Calibri" w:hAnsi="Calibri"/>
                <w:sz w:val="20"/>
                <w:szCs w:val="20"/>
              </w:rPr>
            </w:pPr>
            <w:r w:rsidRPr="008F1C25">
              <w:rPr>
                <w:rFonts w:ascii="Calibri" w:hAnsi="Calibri"/>
                <w:sz w:val="20"/>
                <w:szCs w:val="20"/>
              </w:rPr>
              <w:t>Provide opportunity for c</w:t>
            </w:r>
            <w:r w:rsidR="00D11DA1" w:rsidRPr="008F1C25">
              <w:rPr>
                <w:rFonts w:ascii="Calibri" w:hAnsi="Calibri"/>
                <w:sz w:val="20"/>
                <w:szCs w:val="20"/>
              </w:rPr>
              <w:t>ollective input into the continued development of the Federation EYFS department from key stakeholders (Parents, Children, Staff)</w:t>
            </w:r>
          </w:p>
          <w:p w14:paraId="3CF0D57F" w14:textId="77777777" w:rsidR="00D11DA1" w:rsidRPr="008F1C25" w:rsidRDefault="00D11DA1" w:rsidP="00D11DA1">
            <w:pPr>
              <w:rPr>
                <w:rFonts w:ascii="Calibri" w:hAnsi="Calibri"/>
                <w:sz w:val="20"/>
                <w:szCs w:val="20"/>
              </w:rPr>
            </w:pPr>
          </w:p>
          <w:p w14:paraId="7E3B4598" w14:textId="768AE661" w:rsidR="00D11DA1" w:rsidRPr="008F1C25" w:rsidRDefault="008F1C25" w:rsidP="00D11DA1">
            <w:pPr>
              <w:rPr>
                <w:rFonts w:ascii="Calibri" w:hAnsi="Calibri"/>
                <w:sz w:val="20"/>
                <w:szCs w:val="20"/>
              </w:rPr>
            </w:pPr>
            <w:r>
              <w:rPr>
                <w:rFonts w:ascii="Calibri" w:hAnsi="Calibri"/>
                <w:sz w:val="20"/>
                <w:szCs w:val="20"/>
              </w:rPr>
              <w:t>Clearly define</w:t>
            </w:r>
            <w:r w:rsidR="00D11DA1" w:rsidRPr="008F1C25">
              <w:rPr>
                <w:rFonts w:ascii="Calibri" w:hAnsi="Calibri"/>
                <w:sz w:val="20"/>
                <w:szCs w:val="20"/>
              </w:rPr>
              <w:t xml:space="preserve"> our curriculum aims as a team to ensure they meet the needs of our community. </w:t>
            </w:r>
          </w:p>
          <w:p w14:paraId="42E9DDF7" w14:textId="77777777" w:rsidR="00D11DA1" w:rsidRPr="008F1C25" w:rsidRDefault="00D11DA1" w:rsidP="00D11DA1">
            <w:pPr>
              <w:rPr>
                <w:rFonts w:ascii="Calibri" w:hAnsi="Calibri"/>
                <w:sz w:val="20"/>
                <w:szCs w:val="20"/>
              </w:rPr>
            </w:pPr>
          </w:p>
          <w:p w14:paraId="20F52F6A" w14:textId="77777777" w:rsidR="00D11DA1" w:rsidRPr="008F1C25" w:rsidRDefault="00D11DA1" w:rsidP="00D11DA1">
            <w:pPr>
              <w:rPr>
                <w:rFonts w:ascii="Calibri" w:hAnsi="Calibri"/>
                <w:sz w:val="20"/>
                <w:szCs w:val="20"/>
              </w:rPr>
            </w:pPr>
            <w:r w:rsidRPr="008F1C25">
              <w:rPr>
                <w:rFonts w:ascii="Calibri" w:hAnsi="Calibri"/>
                <w:sz w:val="20"/>
                <w:szCs w:val="20"/>
              </w:rPr>
              <w:t xml:space="preserve">Reduce any unnecessary workload to ensure staff have the maximum time spent with the children. </w:t>
            </w:r>
          </w:p>
          <w:p w14:paraId="7928B173" w14:textId="77777777" w:rsidR="00D11DA1" w:rsidRPr="008F1C25" w:rsidRDefault="00D11DA1" w:rsidP="00D11DA1">
            <w:pPr>
              <w:rPr>
                <w:rFonts w:ascii="Calibri" w:hAnsi="Calibri"/>
                <w:sz w:val="20"/>
                <w:szCs w:val="20"/>
              </w:rPr>
            </w:pPr>
          </w:p>
          <w:p w14:paraId="292C6E9B" w14:textId="4D656930" w:rsidR="00D11DA1" w:rsidRPr="008F1C25" w:rsidRDefault="008F1C25" w:rsidP="00D11DA1">
            <w:pPr>
              <w:rPr>
                <w:rFonts w:ascii="Calibri" w:hAnsi="Calibri"/>
                <w:sz w:val="20"/>
                <w:szCs w:val="20"/>
              </w:rPr>
            </w:pPr>
            <w:r>
              <w:rPr>
                <w:rFonts w:ascii="Calibri" w:hAnsi="Calibri"/>
                <w:sz w:val="20"/>
                <w:szCs w:val="20"/>
              </w:rPr>
              <w:t xml:space="preserve">All new staff to access training on the use of </w:t>
            </w:r>
            <w:r w:rsidR="007232CA" w:rsidRPr="008F1C25">
              <w:rPr>
                <w:rFonts w:ascii="Calibri" w:hAnsi="Calibri"/>
                <w:sz w:val="20"/>
                <w:szCs w:val="20"/>
              </w:rPr>
              <w:t>Arbor</w:t>
            </w:r>
            <w:r w:rsidR="00302834" w:rsidRPr="008F1C25">
              <w:rPr>
                <w:rFonts w:ascii="Calibri" w:hAnsi="Calibri"/>
                <w:sz w:val="20"/>
                <w:szCs w:val="20"/>
              </w:rPr>
              <w:t xml:space="preserve"> assessment system</w:t>
            </w:r>
            <w:r w:rsidR="007232CA" w:rsidRPr="008F1C25">
              <w:rPr>
                <w:rFonts w:ascii="Calibri" w:hAnsi="Calibri"/>
                <w:sz w:val="20"/>
                <w:szCs w:val="20"/>
              </w:rPr>
              <w:t xml:space="preserve"> to </w:t>
            </w:r>
            <w:r w:rsidR="00302834" w:rsidRPr="008F1C25">
              <w:rPr>
                <w:rFonts w:ascii="Calibri" w:hAnsi="Calibri"/>
                <w:sz w:val="20"/>
                <w:szCs w:val="20"/>
              </w:rPr>
              <w:t>track all children 4 times a year, improving</w:t>
            </w:r>
            <w:r w:rsidR="00D11DA1" w:rsidRPr="008F1C25">
              <w:rPr>
                <w:rFonts w:ascii="Calibri" w:hAnsi="Calibri"/>
                <w:sz w:val="20"/>
                <w:szCs w:val="20"/>
              </w:rPr>
              <w:t xml:space="preserve"> effectiveness</w:t>
            </w:r>
            <w:r w:rsidR="00302834" w:rsidRPr="008F1C25">
              <w:rPr>
                <w:rFonts w:ascii="Calibri" w:hAnsi="Calibri"/>
                <w:sz w:val="20"/>
                <w:szCs w:val="20"/>
              </w:rPr>
              <w:t>, reducing any unnecessary workload and ensuring</w:t>
            </w:r>
            <w:r w:rsidR="00D11DA1" w:rsidRPr="008F1C25">
              <w:rPr>
                <w:rFonts w:ascii="Calibri" w:hAnsi="Calibri"/>
                <w:sz w:val="20"/>
                <w:szCs w:val="20"/>
              </w:rPr>
              <w:t xml:space="preserve"> maximum impact on progress for all.  </w:t>
            </w:r>
          </w:p>
          <w:p w14:paraId="289C0474" w14:textId="77777777" w:rsidR="00D11DA1" w:rsidRPr="008F1C25" w:rsidRDefault="00D11DA1" w:rsidP="00D11DA1">
            <w:pPr>
              <w:rPr>
                <w:rFonts w:ascii="Calibri" w:hAnsi="Calibri"/>
                <w:sz w:val="20"/>
                <w:szCs w:val="20"/>
              </w:rPr>
            </w:pPr>
          </w:p>
          <w:p w14:paraId="0463AF4F" w14:textId="3CF07A93" w:rsidR="00D11DA1" w:rsidRPr="008F1C25" w:rsidRDefault="00643A1C" w:rsidP="00D11DA1">
            <w:pPr>
              <w:rPr>
                <w:rFonts w:ascii="Calibri" w:hAnsi="Calibri"/>
                <w:sz w:val="20"/>
                <w:szCs w:val="20"/>
              </w:rPr>
            </w:pPr>
            <w:r w:rsidRPr="008F1C25">
              <w:rPr>
                <w:rFonts w:ascii="Calibri" w:hAnsi="Calibri"/>
                <w:sz w:val="20"/>
                <w:szCs w:val="20"/>
              </w:rPr>
              <w:t xml:space="preserve">Host and attend termly local cluster moderation meetings to </w:t>
            </w:r>
            <w:r w:rsidR="007232CA" w:rsidRPr="008F1C25">
              <w:rPr>
                <w:rFonts w:ascii="Calibri" w:hAnsi="Calibri"/>
                <w:sz w:val="20"/>
                <w:szCs w:val="20"/>
              </w:rPr>
              <w:t xml:space="preserve">verify judgements made in a wider team. </w:t>
            </w:r>
          </w:p>
          <w:p w14:paraId="7F492304" w14:textId="77777777" w:rsidR="00D11DA1" w:rsidRPr="008F1C25" w:rsidRDefault="00D11DA1" w:rsidP="00D11DA1">
            <w:pPr>
              <w:rPr>
                <w:rFonts w:ascii="Calibri" w:hAnsi="Calibri"/>
                <w:sz w:val="20"/>
                <w:szCs w:val="20"/>
              </w:rPr>
            </w:pPr>
          </w:p>
          <w:p w14:paraId="33D14EEF" w14:textId="77777777" w:rsidR="00D11DA1" w:rsidRPr="008F1C25" w:rsidRDefault="00D11DA1" w:rsidP="00D11DA1">
            <w:pPr>
              <w:contextualSpacing/>
              <w:rPr>
                <w:rFonts w:asciiTheme="minorHAnsi" w:hAnsiTheme="minorHAnsi" w:cstheme="minorHAnsi"/>
                <w:sz w:val="20"/>
                <w:szCs w:val="20"/>
              </w:rPr>
            </w:pPr>
            <w:r w:rsidRPr="008F1C25">
              <w:rPr>
                <w:rFonts w:ascii="Calibri" w:hAnsi="Calibri"/>
                <w:sz w:val="20"/>
                <w:szCs w:val="20"/>
              </w:rPr>
              <w:t xml:space="preserve">Set up a staff resource bank to provide opportunity for all to take the lead in their own CDP </w:t>
            </w:r>
          </w:p>
          <w:p w14:paraId="7FCDF1AD" w14:textId="77777777" w:rsidR="00D11DA1" w:rsidRPr="008F1C25" w:rsidRDefault="00D11DA1" w:rsidP="00D11DA1">
            <w:pPr>
              <w:rPr>
                <w:rFonts w:ascii="Calibri" w:hAnsi="Calibri"/>
                <w:sz w:val="20"/>
                <w:szCs w:val="20"/>
              </w:rPr>
            </w:pPr>
          </w:p>
          <w:p w14:paraId="71F70B1A" w14:textId="47EA31B0" w:rsidR="00D11DA1" w:rsidRPr="008F1C25" w:rsidRDefault="00D11DA1" w:rsidP="00D11DA1">
            <w:pPr>
              <w:rPr>
                <w:rFonts w:ascii="Calibri" w:hAnsi="Calibri"/>
                <w:sz w:val="20"/>
                <w:szCs w:val="20"/>
              </w:rPr>
            </w:pPr>
            <w:r w:rsidRPr="008F1C25">
              <w:rPr>
                <w:rFonts w:ascii="Calibri" w:hAnsi="Calibri"/>
                <w:sz w:val="20"/>
                <w:szCs w:val="20"/>
              </w:rPr>
              <w:t xml:space="preserve">Introduction of </w:t>
            </w:r>
            <w:r w:rsidR="008F1C25">
              <w:rPr>
                <w:rFonts w:ascii="Calibri" w:hAnsi="Calibri"/>
                <w:sz w:val="20"/>
                <w:szCs w:val="20"/>
              </w:rPr>
              <w:t xml:space="preserve">Parent </w:t>
            </w:r>
            <w:proofErr w:type="spellStart"/>
            <w:r w:rsidR="008F1C25">
              <w:rPr>
                <w:rFonts w:ascii="Calibri" w:hAnsi="Calibri"/>
                <w:sz w:val="20"/>
                <w:szCs w:val="20"/>
              </w:rPr>
              <w:t>Represntatives</w:t>
            </w:r>
            <w:proofErr w:type="spellEnd"/>
            <w:r w:rsidRPr="008F1C25">
              <w:rPr>
                <w:rFonts w:ascii="Calibri" w:hAnsi="Calibri"/>
                <w:sz w:val="20"/>
                <w:szCs w:val="20"/>
              </w:rPr>
              <w:t xml:space="preserve"> to ensure parent voice plays a strong role in the continuing development of our EYFS </w:t>
            </w:r>
            <w:r w:rsidR="0020001A" w:rsidRPr="008F1C25">
              <w:rPr>
                <w:rFonts w:ascii="Calibri" w:hAnsi="Calibri"/>
                <w:sz w:val="20"/>
                <w:szCs w:val="20"/>
              </w:rPr>
              <w:t>department</w:t>
            </w:r>
            <w:r w:rsidR="00302834" w:rsidRPr="008F1C25">
              <w:rPr>
                <w:rFonts w:ascii="Calibri" w:hAnsi="Calibri"/>
                <w:sz w:val="20"/>
                <w:szCs w:val="20"/>
              </w:rPr>
              <w:t xml:space="preserve">.  </w:t>
            </w:r>
          </w:p>
          <w:p w14:paraId="034F7DA6" w14:textId="77777777" w:rsidR="00302834" w:rsidRPr="008F1C25" w:rsidRDefault="00302834" w:rsidP="00D11DA1">
            <w:pPr>
              <w:rPr>
                <w:rFonts w:ascii="Calibri" w:hAnsi="Calibri"/>
                <w:sz w:val="20"/>
                <w:szCs w:val="20"/>
              </w:rPr>
            </w:pPr>
          </w:p>
          <w:p w14:paraId="444B309F" w14:textId="77777777" w:rsidR="00302834" w:rsidRDefault="00302834" w:rsidP="00D11DA1">
            <w:pPr>
              <w:rPr>
                <w:rFonts w:ascii="Calibri" w:hAnsi="Calibri"/>
                <w:sz w:val="20"/>
                <w:szCs w:val="20"/>
              </w:rPr>
            </w:pPr>
            <w:r w:rsidRPr="008F1C25">
              <w:rPr>
                <w:rFonts w:ascii="Calibri" w:hAnsi="Calibri"/>
                <w:sz w:val="20"/>
                <w:szCs w:val="20"/>
              </w:rPr>
              <w:t>Federation EYFS subject leads to monitor provision, promote progress and ensure progression throughout EYFS ensuring children have the knowledge and skills needed to access KS1.</w:t>
            </w:r>
            <w:r>
              <w:rPr>
                <w:rFonts w:ascii="Calibri" w:hAnsi="Calibri"/>
                <w:sz w:val="20"/>
                <w:szCs w:val="20"/>
              </w:rPr>
              <w:t xml:space="preserve"> </w:t>
            </w:r>
          </w:p>
          <w:p w14:paraId="5AA60E3A" w14:textId="77777777" w:rsidR="008F1C25" w:rsidRDefault="008F1C25" w:rsidP="00D11DA1">
            <w:pPr>
              <w:rPr>
                <w:rFonts w:ascii="Calibri" w:hAnsi="Calibri"/>
                <w:sz w:val="20"/>
                <w:szCs w:val="20"/>
              </w:rPr>
            </w:pPr>
          </w:p>
          <w:p w14:paraId="777E36F4" w14:textId="0FB2510A" w:rsidR="008F1C25" w:rsidRPr="00B41873" w:rsidRDefault="008F1C25" w:rsidP="00D11DA1">
            <w:pPr>
              <w:rPr>
                <w:rFonts w:ascii="Calibri" w:hAnsi="Calibri"/>
                <w:sz w:val="20"/>
                <w:szCs w:val="20"/>
              </w:rPr>
            </w:pPr>
            <w:r>
              <w:rPr>
                <w:rFonts w:ascii="Calibri" w:hAnsi="Calibri"/>
                <w:sz w:val="20"/>
                <w:szCs w:val="20"/>
              </w:rPr>
              <w:t>Develop the parent information documentation that is given to parents as part of the transition process to school.</w:t>
            </w:r>
          </w:p>
        </w:tc>
        <w:tc>
          <w:tcPr>
            <w:tcW w:w="493" w:type="pct"/>
            <w:tcBorders>
              <w:top w:val="single" w:sz="4" w:space="0" w:color="auto"/>
              <w:left w:val="single" w:sz="4" w:space="0" w:color="auto"/>
              <w:bottom w:val="single" w:sz="4" w:space="0" w:color="auto"/>
              <w:right w:val="single" w:sz="4" w:space="0" w:color="auto"/>
            </w:tcBorders>
          </w:tcPr>
          <w:p w14:paraId="2B9CF9FB" w14:textId="77777777" w:rsidR="00D11DA1" w:rsidRDefault="007C0D1D" w:rsidP="00D11DA1">
            <w:pPr>
              <w:jc w:val="center"/>
              <w:rPr>
                <w:rFonts w:asciiTheme="minorHAnsi" w:hAnsiTheme="minorHAnsi" w:cstheme="minorHAnsi"/>
                <w:sz w:val="20"/>
                <w:szCs w:val="20"/>
              </w:rPr>
            </w:pPr>
            <w:r w:rsidRPr="007C0D1D">
              <w:rPr>
                <w:rFonts w:asciiTheme="minorHAnsi" w:hAnsiTheme="minorHAnsi" w:cstheme="minorHAnsi"/>
                <w:sz w:val="20"/>
                <w:szCs w:val="20"/>
              </w:rPr>
              <w:lastRenderedPageBreak/>
              <w:t>Time</w:t>
            </w:r>
          </w:p>
          <w:p w14:paraId="60F6ACCF" w14:textId="77777777" w:rsidR="007C0D1D" w:rsidRDefault="007C0D1D" w:rsidP="00D11DA1">
            <w:pPr>
              <w:jc w:val="center"/>
              <w:rPr>
                <w:rFonts w:asciiTheme="minorHAnsi" w:hAnsiTheme="minorHAnsi" w:cstheme="minorHAnsi"/>
                <w:sz w:val="20"/>
                <w:szCs w:val="20"/>
              </w:rPr>
            </w:pPr>
          </w:p>
          <w:p w14:paraId="13E61096" w14:textId="77777777" w:rsidR="007C0D1D" w:rsidRDefault="007C0D1D" w:rsidP="00D11DA1">
            <w:pPr>
              <w:jc w:val="center"/>
              <w:rPr>
                <w:rFonts w:asciiTheme="minorHAnsi" w:hAnsiTheme="minorHAnsi" w:cstheme="minorHAnsi"/>
                <w:sz w:val="20"/>
                <w:szCs w:val="20"/>
              </w:rPr>
            </w:pPr>
          </w:p>
          <w:p w14:paraId="6D363EF8" w14:textId="77777777" w:rsidR="007C0D1D" w:rsidRDefault="007C0D1D" w:rsidP="00D11DA1">
            <w:pPr>
              <w:jc w:val="center"/>
              <w:rPr>
                <w:rFonts w:asciiTheme="minorHAnsi" w:hAnsiTheme="minorHAnsi" w:cstheme="minorHAnsi"/>
                <w:sz w:val="20"/>
                <w:szCs w:val="20"/>
              </w:rPr>
            </w:pPr>
            <w:r>
              <w:rPr>
                <w:rFonts w:asciiTheme="minorHAnsi" w:hAnsiTheme="minorHAnsi" w:cstheme="minorHAnsi"/>
                <w:sz w:val="20"/>
                <w:szCs w:val="20"/>
              </w:rPr>
              <w:t>Cost for external CDP</w:t>
            </w:r>
          </w:p>
          <w:p w14:paraId="7769794A" w14:textId="77777777" w:rsidR="007C0D1D" w:rsidRDefault="007C0D1D" w:rsidP="00D11DA1">
            <w:pPr>
              <w:jc w:val="center"/>
              <w:rPr>
                <w:rFonts w:asciiTheme="minorHAnsi" w:hAnsiTheme="minorHAnsi" w:cstheme="minorHAnsi"/>
                <w:sz w:val="20"/>
                <w:szCs w:val="20"/>
              </w:rPr>
            </w:pPr>
          </w:p>
          <w:p w14:paraId="58F59EF9" w14:textId="77777777" w:rsidR="007C0D1D" w:rsidRDefault="007C0D1D" w:rsidP="00D11DA1">
            <w:pPr>
              <w:jc w:val="center"/>
              <w:rPr>
                <w:rFonts w:asciiTheme="minorHAnsi" w:hAnsiTheme="minorHAnsi" w:cstheme="minorHAnsi"/>
                <w:sz w:val="20"/>
                <w:szCs w:val="20"/>
              </w:rPr>
            </w:pPr>
            <w:r>
              <w:rPr>
                <w:rFonts w:asciiTheme="minorHAnsi" w:hAnsiTheme="minorHAnsi" w:cstheme="minorHAnsi"/>
                <w:sz w:val="20"/>
                <w:szCs w:val="20"/>
              </w:rPr>
              <w:lastRenderedPageBreak/>
              <w:t>Support documents</w:t>
            </w:r>
          </w:p>
          <w:p w14:paraId="00E9AFD1" w14:textId="77777777" w:rsidR="007C0D1D" w:rsidRDefault="007C0D1D" w:rsidP="00D11DA1">
            <w:pPr>
              <w:jc w:val="center"/>
              <w:rPr>
                <w:rFonts w:asciiTheme="minorHAnsi" w:hAnsiTheme="minorHAnsi" w:cstheme="minorHAnsi"/>
                <w:sz w:val="20"/>
                <w:szCs w:val="20"/>
              </w:rPr>
            </w:pPr>
          </w:p>
          <w:p w14:paraId="62B0783A" w14:textId="77777777" w:rsidR="008F1C25" w:rsidRDefault="008F1C25" w:rsidP="00D11DA1">
            <w:pPr>
              <w:jc w:val="center"/>
              <w:rPr>
                <w:rFonts w:asciiTheme="minorHAnsi" w:hAnsiTheme="minorHAnsi" w:cstheme="minorHAnsi"/>
                <w:sz w:val="20"/>
                <w:szCs w:val="20"/>
              </w:rPr>
            </w:pPr>
          </w:p>
          <w:p w14:paraId="1A3794B9" w14:textId="0EDD8127" w:rsidR="007C0D1D" w:rsidRDefault="007C0D1D" w:rsidP="00D11DA1">
            <w:pPr>
              <w:jc w:val="center"/>
              <w:rPr>
                <w:rFonts w:asciiTheme="minorHAnsi" w:hAnsiTheme="minorHAnsi" w:cstheme="minorHAnsi"/>
                <w:sz w:val="20"/>
                <w:szCs w:val="20"/>
              </w:rPr>
            </w:pPr>
            <w:r>
              <w:rPr>
                <w:rFonts w:asciiTheme="minorHAnsi" w:hAnsiTheme="minorHAnsi" w:cstheme="minorHAnsi"/>
                <w:sz w:val="20"/>
                <w:szCs w:val="20"/>
              </w:rPr>
              <w:t>Time planned</w:t>
            </w:r>
          </w:p>
          <w:p w14:paraId="074EC701" w14:textId="77777777" w:rsidR="007C0D1D" w:rsidRDefault="007C0D1D" w:rsidP="00D11DA1">
            <w:pPr>
              <w:jc w:val="center"/>
              <w:rPr>
                <w:rFonts w:asciiTheme="minorHAnsi" w:hAnsiTheme="minorHAnsi" w:cstheme="minorHAnsi"/>
                <w:sz w:val="20"/>
                <w:szCs w:val="20"/>
              </w:rPr>
            </w:pPr>
          </w:p>
          <w:p w14:paraId="337778F0" w14:textId="77777777" w:rsidR="007C0D1D" w:rsidRDefault="007C0D1D" w:rsidP="00D11DA1">
            <w:pPr>
              <w:jc w:val="center"/>
              <w:rPr>
                <w:rFonts w:asciiTheme="minorHAnsi" w:hAnsiTheme="minorHAnsi" w:cstheme="minorHAnsi"/>
                <w:sz w:val="20"/>
                <w:szCs w:val="20"/>
              </w:rPr>
            </w:pPr>
          </w:p>
          <w:p w14:paraId="71896528" w14:textId="5DA32742" w:rsidR="007C0D1D" w:rsidRDefault="007C0D1D" w:rsidP="00D11DA1">
            <w:pPr>
              <w:jc w:val="center"/>
              <w:rPr>
                <w:rFonts w:asciiTheme="minorHAnsi" w:hAnsiTheme="minorHAnsi" w:cstheme="minorHAnsi"/>
                <w:sz w:val="20"/>
                <w:szCs w:val="20"/>
              </w:rPr>
            </w:pPr>
            <w:r>
              <w:rPr>
                <w:rFonts w:asciiTheme="minorHAnsi" w:hAnsiTheme="minorHAnsi" w:cstheme="minorHAnsi"/>
                <w:sz w:val="20"/>
                <w:szCs w:val="20"/>
              </w:rPr>
              <w:t>Documentation</w:t>
            </w:r>
          </w:p>
          <w:p w14:paraId="30ECDFCA" w14:textId="77777777" w:rsidR="007C0D1D" w:rsidRDefault="007C0D1D" w:rsidP="00D11DA1">
            <w:pPr>
              <w:jc w:val="center"/>
              <w:rPr>
                <w:rFonts w:asciiTheme="minorHAnsi" w:hAnsiTheme="minorHAnsi" w:cstheme="minorHAnsi"/>
                <w:sz w:val="20"/>
                <w:szCs w:val="20"/>
              </w:rPr>
            </w:pPr>
          </w:p>
          <w:p w14:paraId="089C3D0D" w14:textId="77777777" w:rsidR="007C0D1D" w:rsidRDefault="007C0D1D" w:rsidP="00D11DA1">
            <w:pPr>
              <w:jc w:val="center"/>
              <w:rPr>
                <w:rFonts w:asciiTheme="minorHAnsi" w:hAnsiTheme="minorHAnsi" w:cstheme="minorHAnsi"/>
                <w:sz w:val="20"/>
                <w:szCs w:val="20"/>
              </w:rPr>
            </w:pPr>
          </w:p>
          <w:p w14:paraId="484623A7" w14:textId="22D1A950" w:rsidR="007C0D1D" w:rsidRPr="008F1C25" w:rsidRDefault="008F1C25" w:rsidP="007C0D1D">
            <w:pPr>
              <w:jc w:val="center"/>
              <w:rPr>
                <w:rFonts w:ascii="Calibri" w:hAnsi="Calibri" w:cs="Calibri"/>
                <w:sz w:val="20"/>
              </w:rPr>
            </w:pPr>
            <w:r w:rsidRPr="008F1C25">
              <w:rPr>
                <w:rFonts w:ascii="Calibri" w:hAnsi="Calibri" w:cs="Calibri"/>
                <w:sz w:val="20"/>
              </w:rPr>
              <w:t>N/A</w:t>
            </w:r>
          </w:p>
          <w:p w14:paraId="6DA1D208" w14:textId="183C5805" w:rsidR="007C0D1D" w:rsidRDefault="007C0D1D" w:rsidP="007C0D1D">
            <w:pPr>
              <w:rPr>
                <w:rFonts w:asciiTheme="minorHAnsi" w:hAnsiTheme="minorHAnsi" w:cstheme="minorHAnsi"/>
              </w:rPr>
            </w:pPr>
          </w:p>
          <w:p w14:paraId="5E09782E" w14:textId="77777777" w:rsidR="006E4AEC" w:rsidRDefault="006E4AEC" w:rsidP="007C0D1D">
            <w:pPr>
              <w:rPr>
                <w:rFonts w:asciiTheme="minorHAnsi" w:hAnsiTheme="minorHAnsi" w:cstheme="minorHAnsi"/>
              </w:rPr>
            </w:pPr>
          </w:p>
          <w:p w14:paraId="0D322BAE" w14:textId="77777777" w:rsidR="007C0D1D" w:rsidRDefault="007C0D1D" w:rsidP="007C0D1D">
            <w:pPr>
              <w:jc w:val="center"/>
              <w:rPr>
                <w:rFonts w:asciiTheme="minorHAnsi" w:hAnsiTheme="minorHAnsi" w:cstheme="minorHAnsi"/>
                <w:sz w:val="20"/>
                <w:szCs w:val="20"/>
              </w:rPr>
            </w:pPr>
            <w:r w:rsidRPr="007C0D1D">
              <w:rPr>
                <w:rFonts w:asciiTheme="minorHAnsi" w:hAnsiTheme="minorHAnsi" w:cstheme="minorHAnsi"/>
                <w:sz w:val="20"/>
                <w:szCs w:val="20"/>
              </w:rPr>
              <w:t>Arbor</w:t>
            </w:r>
            <w:r>
              <w:rPr>
                <w:rFonts w:asciiTheme="minorHAnsi" w:hAnsiTheme="minorHAnsi" w:cstheme="minorHAnsi"/>
                <w:sz w:val="20"/>
                <w:szCs w:val="20"/>
              </w:rPr>
              <w:t xml:space="preserve"> training </w:t>
            </w:r>
          </w:p>
          <w:p w14:paraId="35C976D7" w14:textId="77777777" w:rsidR="007C0D1D" w:rsidRDefault="007C0D1D" w:rsidP="007C0D1D">
            <w:pPr>
              <w:jc w:val="center"/>
              <w:rPr>
                <w:rFonts w:asciiTheme="minorHAnsi" w:hAnsiTheme="minorHAnsi" w:cstheme="minorHAnsi"/>
                <w:sz w:val="20"/>
                <w:szCs w:val="20"/>
              </w:rPr>
            </w:pPr>
          </w:p>
          <w:p w14:paraId="2D9B3A7E" w14:textId="77777777" w:rsidR="007C0D1D" w:rsidRDefault="007C0D1D" w:rsidP="007C0D1D">
            <w:pPr>
              <w:jc w:val="center"/>
              <w:rPr>
                <w:rFonts w:asciiTheme="minorHAnsi" w:hAnsiTheme="minorHAnsi" w:cstheme="minorHAnsi"/>
                <w:sz w:val="20"/>
                <w:szCs w:val="20"/>
              </w:rPr>
            </w:pPr>
          </w:p>
          <w:p w14:paraId="4F2A17DE" w14:textId="77777777" w:rsidR="007C0D1D" w:rsidRDefault="007C0D1D" w:rsidP="007C0D1D">
            <w:pPr>
              <w:jc w:val="center"/>
              <w:rPr>
                <w:rFonts w:asciiTheme="minorHAnsi" w:hAnsiTheme="minorHAnsi" w:cstheme="minorHAnsi"/>
                <w:sz w:val="20"/>
                <w:szCs w:val="20"/>
              </w:rPr>
            </w:pPr>
            <w:r>
              <w:rPr>
                <w:rFonts w:asciiTheme="minorHAnsi" w:hAnsiTheme="minorHAnsi" w:cstheme="minorHAnsi"/>
                <w:sz w:val="20"/>
                <w:szCs w:val="20"/>
              </w:rPr>
              <w:t>Refreshments</w:t>
            </w:r>
          </w:p>
          <w:p w14:paraId="3ACDFA61" w14:textId="77777777" w:rsidR="007C0D1D" w:rsidRDefault="007C0D1D" w:rsidP="007C0D1D">
            <w:pPr>
              <w:jc w:val="center"/>
              <w:rPr>
                <w:rFonts w:asciiTheme="minorHAnsi" w:hAnsiTheme="minorHAnsi" w:cstheme="minorHAnsi"/>
                <w:sz w:val="20"/>
                <w:szCs w:val="20"/>
              </w:rPr>
            </w:pPr>
          </w:p>
          <w:p w14:paraId="480E714A" w14:textId="77777777" w:rsidR="007C0D1D" w:rsidRDefault="007C0D1D" w:rsidP="007C0D1D">
            <w:pPr>
              <w:jc w:val="center"/>
              <w:rPr>
                <w:rFonts w:asciiTheme="minorHAnsi" w:hAnsiTheme="minorHAnsi" w:cstheme="minorHAnsi"/>
                <w:sz w:val="20"/>
                <w:szCs w:val="20"/>
              </w:rPr>
            </w:pPr>
          </w:p>
          <w:p w14:paraId="5C69FD32" w14:textId="77777777" w:rsidR="007C0D1D" w:rsidRDefault="007C0D1D" w:rsidP="007C0D1D">
            <w:pPr>
              <w:jc w:val="center"/>
              <w:rPr>
                <w:rFonts w:asciiTheme="minorHAnsi" w:hAnsiTheme="minorHAnsi" w:cstheme="minorHAnsi"/>
                <w:sz w:val="20"/>
                <w:szCs w:val="20"/>
              </w:rPr>
            </w:pPr>
            <w:r>
              <w:rPr>
                <w:rFonts w:asciiTheme="minorHAnsi" w:hAnsiTheme="minorHAnsi" w:cstheme="minorHAnsi"/>
                <w:sz w:val="20"/>
                <w:szCs w:val="20"/>
              </w:rPr>
              <w:t xml:space="preserve">Books, articles, journals </w:t>
            </w:r>
          </w:p>
          <w:p w14:paraId="0C362A5C" w14:textId="77777777" w:rsidR="007C0D1D" w:rsidRDefault="007C0D1D" w:rsidP="007C0D1D">
            <w:pPr>
              <w:jc w:val="center"/>
              <w:rPr>
                <w:rFonts w:asciiTheme="minorHAnsi" w:hAnsiTheme="minorHAnsi" w:cstheme="minorHAnsi"/>
                <w:sz w:val="20"/>
                <w:szCs w:val="20"/>
              </w:rPr>
            </w:pPr>
          </w:p>
          <w:p w14:paraId="47AB85F6" w14:textId="77777777" w:rsidR="007C0D1D" w:rsidRDefault="007C0D1D" w:rsidP="007C0D1D">
            <w:pPr>
              <w:jc w:val="center"/>
              <w:rPr>
                <w:rFonts w:asciiTheme="minorHAnsi" w:hAnsiTheme="minorHAnsi" w:cstheme="minorHAnsi"/>
                <w:sz w:val="20"/>
                <w:szCs w:val="20"/>
              </w:rPr>
            </w:pPr>
            <w:r>
              <w:rPr>
                <w:rFonts w:asciiTheme="minorHAnsi" w:hAnsiTheme="minorHAnsi" w:cstheme="minorHAnsi"/>
                <w:sz w:val="20"/>
                <w:szCs w:val="20"/>
              </w:rPr>
              <w:t>Refreshments</w:t>
            </w:r>
          </w:p>
          <w:p w14:paraId="7DCBFAB3" w14:textId="77777777" w:rsidR="007C0D1D" w:rsidRDefault="007C0D1D" w:rsidP="007C0D1D">
            <w:pPr>
              <w:jc w:val="center"/>
              <w:rPr>
                <w:rFonts w:asciiTheme="minorHAnsi" w:hAnsiTheme="minorHAnsi" w:cstheme="minorHAnsi"/>
                <w:sz w:val="20"/>
                <w:szCs w:val="20"/>
              </w:rPr>
            </w:pPr>
          </w:p>
          <w:p w14:paraId="452293F9" w14:textId="77777777" w:rsidR="007C0D1D" w:rsidRDefault="007C0D1D" w:rsidP="007C0D1D">
            <w:pPr>
              <w:jc w:val="center"/>
              <w:rPr>
                <w:rFonts w:asciiTheme="minorHAnsi" w:hAnsiTheme="minorHAnsi" w:cstheme="minorHAnsi"/>
                <w:sz w:val="20"/>
                <w:szCs w:val="20"/>
              </w:rPr>
            </w:pPr>
          </w:p>
          <w:p w14:paraId="400F38A9" w14:textId="46DBAA99" w:rsidR="008F1C25" w:rsidRDefault="007C0D1D" w:rsidP="007C0D1D">
            <w:pPr>
              <w:jc w:val="center"/>
              <w:rPr>
                <w:rFonts w:asciiTheme="minorHAnsi" w:hAnsiTheme="minorHAnsi" w:cstheme="minorHAnsi"/>
                <w:sz w:val="20"/>
                <w:szCs w:val="20"/>
              </w:rPr>
            </w:pPr>
            <w:r>
              <w:rPr>
                <w:rFonts w:asciiTheme="minorHAnsi" w:hAnsiTheme="minorHAnsi" w:cstheme="minorHAnsi"/>
                <w:sz w:val="20"/>
                <w:szCs w:val="20"/>
              </w:rPr>
              <w:t>Training / time</w:t>
            </w:r>
          </w:p>
          <w:p w14:paraId="625D189C" w14:textId="77777777" w:rsidR="008F1C25" w:rsidRPr="008F1C25" w:rsidRDefault="008F1C25" w:rsidP="008F1C25">
            <w:pPr>
              <w:rPr>
                <w:rFonts w:asciiTheme="minorHAnsi" w:hAnsiTheme="minorHAnsi" w:cstheme="minorHAnsi"/>
                <w:sz w:val="20"/>
                <w:szCs w:val="20"/>
              </w:rPr>
            </w:pPr>
          </w:p>
          <w:p w14:paraId="35819F97" w14:textId="77777777" w:rsidR="008F1C25" w:rsidRPr="008F1C25" w:rsidRDefault="008F1C25" w:rsidP="008F1C25">
            <w:pPr>
              <w:rPr>
                <w:rFonts w:asciiTheme="minorHAnsi" w:hAnsiTheme="minorHAnsi" w:cstheme="minorHAnsi"/>
                <w:sz w:val="20"/>
                <w:szCs w:val="20"/>
              </w:rPr>
            </w:pPr>
          </w:p>
          <w:p w14:paraId="742C91BC" w14:textId="48D43AB2" w:rsidR="008F1C25" w:rsidRDefault="008F1C25" w:rsidP="008F1C25">
            <w:pPr>
              <w:rPr>
                <w:rFonts w:asciiTheme="minorHAnsi" w:hAnsiTheme="minorHAnsi" w:cstheme="minorHAnsi"/>
                <w:sz w:val="20"/>
                <w:szCs w:val="20"/>
              </w:rPr>
            </w:pPr>
          </w:p>
          <w:p w14:paraId="10DCAC83" w14:textId="24769B77" w:rsidR="007C0D1D" w:rsidRPr="008F1C25" w:rsidRDefault="008F1C25" w:rsidP="008F1C25">
            <w:pPr>
              <w:jc w:val="center"/>
              <w:rPr>
                <w:rFonts w:asciiTheme="minorHAnsi" w:hAnsiTheme="minorHAnsi" w:cstheme="minorHAnsi"/>
                <w:sz w:val="20"/>
                <w:szCs w:val="20"/>
              </w:rPr>
            </w:pPr>
            <w:r>
              <w:rPr>
                <w:rFonts w:asciiTheme="minorHAnsi" w:hAnsiTheme="minorHAnsi" w:cstheme="minorHAnsi"/>
                <w:sz w:val="20"/>
                <w:szCs w:val="20"/>
              </w:rPr>
              <w:t>Printing</w:t>
            </w:r>
          </w:p>
        </w:tc>
        <w:tc>
          <w:tcPr>
            <w:tcW w:w="593" w:type="pct"/>
            <w:tcBorders>
              <w:top w:val="single" w:sz="4" w:space="0" w:color="auto"/>
              <w:left w:val="single" w:sz="4" w:space="0" w:color="auto"/>
              <w:bottom w:val="single" w:sz="4" w:space="0" w:color="auto"/>
              <w:right w:val="single" w:sz="4" w:space="0" w:color="auto"/>
            </w:tcBorders>
          </w:tcPr>
          <w:p w14:paraId="40CC8052" w14:textId="0C35456A" w:rsidR="00D11DA1" w:rsidRDefault="008F1C25" w:rsidP="00B41873">
            <w:pPr>
              <w:jc w:val="center"/>
              <w:rPr>
                <w:rFonts w:ascii="Calibri" w:hAnsi="Calibri" w:cs="Calibri"/>
                <w:sz w:val="20"/>
                <w:szCs w:val="20"/>
              </w:rPr>
            </w:pPr>
            <w:r>
              <w:rPr>
                <w:rFonts w:ascii="Calibri" w:hAnsi="Calibri" w:cs="Calibri"/>
                <w:sz w:val="20"/>
                <w:szCs w:val="20"/>
              </w:rPr>
              <w:lastRenderedPageBreak/>
              <w:t>HM</w:t>
            </w:r>
          </w:p>
          <w:p w14:paraId="071C4519" w14:textId="77777777" w:rsidR="007C0D1D" w:rsidRDefault="007C0D1D" w:rsidP="00B41873">
            <w:pPr>
              <w:jc w:val="center"/>
              <w:rPr>
                <w:rFonts w:ascii="Calibri" w:hAnsi="Calibri" w:cs="Calibri"/>
                <w:sz w:val="20"/>
                <w:szCs w:val="20"/>
              </w:rPr>
            </w:pPr>
          </w:p>
          <w:p w14:paraId="51449853" w14:textId="77777777" w:rsidR="007C0D1D" w:rsidRDefault="007C0D1D" w:rsidP="00B41873">
            <w:pPr>
              <w:jc w:val="center"/>
              <w:rPr>
                <w:rFonts w:ascii="Calibri" w:hAnsi="Calibri" w:cs="Calibri"/>
                <w:sz w:val="20"/>
                <w:szCs w:val="20"/>
              </w:rPr>
            </w:pPr>
          </w:p>
          <w:p w14:paraId="0C9CB7EC" w14:textId="23A3A5B3" w:rsidR="007C0D1D" w:rsidRDefault="008F1C25" w:rsidP="00B41873">
            <w:pPr>
              <w:jc w:val="center"/>
              <w:rPr>
                <w:rFonts w:ascii="Calibri" w:hAnsi="Calibri" w:cs="Calibri"/>
                <w:sz w:val="20"/>
                <w:szCs w:val="20"/>
              </w:rPr>
            </w:pPr>
            <w:r>
              <w:rPr>
                <w:rFonts w:ascii="Calibri" w:hAnsi="Calibri" w:cs="Calibri"/>
                <w:sz w:val="20"/>
                <w:szCs w:val="20"/>
              </w:rPr>
              <w:t>HM</w:t>
            </w:r>
          </w:p>
          <w:p w14:paraId="414624A5" w14:textId="77777777" w:rsidR="007C0D1D" w:rsidRDefault="007C0D1D" w:rsidP="00B41873">
            <w:pPr>
              <w:jc w:val="center"/>
              <w:rPr>
                <w:rFonts w:ascii="Calibri" w:hAnsi="Calibri" w:cs="Calibri"/>
                <w:sz w:val="20"/>
                <w:szCs w:val="20"/>
              </w:rPr>
            </w:pPr>
          </w:p>
          <w:p w14:paraId="6D249989" w14:textId="5818819E" w:rsidR="007C0D1D" w:rsidRDefault="007C0D1D" w:rsidP="00B41873">
            <w:pPr>
              <w:jc w:val="center"/>
              <w:rPr>
                <w:rFonts w:ascii="Calibri" w:hAnsi="Calibri" w:cs="Calibri"/>
                <w:sz w:val="20"/>
                <w:szCs w:val="20"/>
              </w:rPr>
            </w:pPr>
          </w:p>
          <w:p w14:paraId="3F317014" w14:textId="77777777" w:rsidR="008F1C25" w:rsidRDefault="008F1C25" w:rsidP="00B41873">
            <w:pPr>
              <w:jc w:val="center"/>
              <w:rPr>
                <w:rFonts w:ascii="Calibri" w:hAnsi="Calibri" w:cs="Calibri"/>
                <w:sz w:val="20"/>
                <w:szCs w:val="20"/>
              </w:rPr>
            </w:pPr>
          </w:p>
          <w:p w14:paraId="714B986F" w14:textId="2B7DA988" w:rsidR="008F1C25" w:rsidRDefault="008F1C25" w:rsidP="008F1C25">
            <w:pPr>
              <w:jc w:val="center"/>
              <w:rPr>
                <w:rFonts w:ascii="Calibri" w:hAnsi="Calibri" w:cs="Calibri"/>
                <w:sz w:val="20"/>
                <w:szCs w:val="20"/>
              </w:rPr>
            </w:pPr>
            <w:r>
              <w:rPr>
                <w:rFonts w:ascii="Calibri" w:hAnsi="Calibri" w:cs="Calibri"/>
                <w:sz w:val="20"/>
                <w:szCs w:val="20"/>
              </w:rPr>
              <w:lastRenderedPageBreak/>
              <w:t>HM/RW/AD/HT/HR/BP</w:t>
            </w:r>
          </w:p>
          <w:p w14:paraId="7A1290DD" w14:textId="77777777" w:rsidR="007C0D1D" w:rsidRDefault="007C0D1D" w:rsidP="00B41873">
            <w:pPr>
              <w:jc w:val="center"/>
              <w:rPr>
                <w:rFonts w:ascii="Calibri" w:hAnsi="Calibri" w:cs="Calibri"/>
                <w:sz w:val="20"/>
                <w:szCs w:val="20"/>
              </w:rPr>
            </w:pPr>
          </w:p>
          <w:p w14:paraId="4CD929F4" w14:textId="77777777" w:rsidR="007C0D1D" w:rsidRDefault="007C0D1D" w:rsidP="00B41873">
            <w:pPr>
              <w:jc w:val="center"/>
              <w:rPr>
                <w:rFonts w:ascii="Calibri" w:hAnsi="Calibri" w:cs="Calibri"/>
                <w:sz w:val="20"/>
                <w:szCs w:val="20"/>
              </w:rPr>
            </w:pPr>
          </w:p>
          <w:p w14:paraId="74E990AE" w14:textId="77777777" w:rsidR="008F1C25" w:rsidRDefault="008F1C25" w:rsidP="00B41873">
            <w:pPr>
              <w:jc w:val="center"/>
              <w:rPr>
                <w:rFonts w:ascii="Calibri" w:hAnsi="Calibri" w:cs="Calibri"/>
                <w:sz w:val="20"/>
                <w:szCs w:val="20"/>
              </w:rPr>
            </w:pPr>
          </w:p>
          <w:p w14:paraId="68E6D986" w14:textId="369EA0B3" w:rsidR="007C0D1D" w:rsidRDefault="008F1C25" w:rsidP="00B41873">
            <w:pPr>
              <w:jc w:val="center"/>
              <w:rPr>
                <w:rFonts w:ascii="Calibri" w:hAnsi="Calibri" w:cs="Calibri"/>
                <w:sz w:val="20"/>
                <w:szCs w:val="20"/>
              </w:rPr>
            </w:pPr>
            <w:r>
              <w:rPr>
                <w:rFonts w:ascii="Calibri" w:hAnsi="Calibri" w:cs="Calibri"/>
                <w:sz w:val="20"/>
                <w:szCs w:val="20"/>
              </w:rPr>
              <w:t>HM</w:t>
            </w:r>
          </w:p>
          <w:p w14:paraId="0F0852A7" w14:textId="77777777" w:rsidR="007C0D1D" w:rsidRDefault="007C0D1D" w:rsidP="00B41873">
            <w:pPr>
              <w:jc w:val="center"/>
              <w:rPr>
                <w:rFonts w:ascii="Calibri" w:hAnsi="Calibri" w:cs="Calibri"/>
                <w:sz w:val="20"/>
                <w:szCs w:val="20"/>
              </w:rPr>
            </w:pPr>
          </w:p>
          <w:p w14:paraId="3055DE0C" w14:textId="77777777" w:rsidR="007C0D1D" w:rsidRDefault="007C0D1D" w:rsidP="00B41873">
            <w:pPr>
              <w:jc w:val="center"/>
              <w:rPr>
                <w:rFonts w:ascii="Calibri" w:hAnsi="Calibri" w:cs="Calibri"/>
                <w:sz w:val="20"/>
                <w:szCs w:val="20"/>
              </w:rPr>
            </w:pPr>
          </w:p>
          <w:p w14:paraId="7DFE0CBF" w14:textId="3862F169" w:rsidR="007C0D1D" w:rsidRDefault="008F1C25" w:rsidP="00B41873">
            <w:pPr>
              <w:jc w:val="center"/>
              <w:rPr>
                <w:rFonts w:ascii="Calibri" w:hAnsi="Calibri" w:cs="Calibri"/>
                <w:sz w:val="20"/>
                <w:szCs w:val="20"/>
              </w:rPr>
            </w:pPr>
            <w:r>
              <w:rPr>
                <w:rFonts w:ascii="Calibri" w:hAnsi="Calibri" w:cs="Calibri"/>
                <w:sz w:val="20"/>
                <w:szCs w:val="20"/>
              </w:rPr>
              <w:t>HM</w:t>
            </w:r>
          </w:p>
          <w:p w14:paraId="13FC3AF4" w14:textId="77777777" w:rsidR="007C0D1D" w:rsidRDefault="007C0D1D" w:rsidP="00B41873">
            <w:pPr>
              <w:jc w:val="center"/>
              <w:rPr>
                <w:rFonts w:ascii="Calibri" w:hAnsi="Calibri" w:cs="Calibri"/>
                <w:sz w:val="20"/>
                <w:szCs w:val="20"/>
              </w:rPr>
            </w:pPr>
          </w:p>
          <w:p w14:paraId="7B351FB2" w14:textId="77777777" w:rsidR="007C0D1D" w:rsidRDefault="007C0D1D" w:rsidP="00B41873">
            <w:pPr>
              <w:jc w:val="center"/>
              <w:rPr>
                <w:rFonts w:ascii="Calibri" w:hAnsi="Calibri" w:cs="Calibri"/>
                <w:sz w:val="20"/>
                <w:szCs w:val="20"/>
              </w:rPr>
            </w:pPr>
          </w:p>
          <w:p w14:paraId="41349756" w14:textId="7919223D" w:rsidR="007C0D1D" w:rsidRDefault="008F1C25" w:rsidP="00B41873">
            <w:pPr>
              <w:jc w:val="center"/>
              <w:rPr>
                <w:rFonts w:ascii="Calibri" w:hAnsi="Calibri" w:cs="Calibri"/>
                <w:sz w:val="20"/>
                <w:szCs w:val="20"/>
              </w:rPr>
            </w:pPr>
            <w:r>
              <w:rPr>
                <w:rFonts w:ascii="Calibri" w:hAnsi="Calibri" w:cs="Calibri"/>
                <w:sz w:val="20"/>
                <w:szCs w:val="20"/>
              </w:rPr>
              <w:t>HM</w:t>
            </w:r>
          </w:p>
          <w:p w14:paraId="76931466" w14:textId="77777777" w:rsidR="007C0D1D" w:rsidRDefault="007C0D1D" w:rsidP="00B41873">
            <w:pPr>
              <w:jc w:val="center"/>
              <w:rPr>
                <w:rFonts w:ascii="Calibri" w:hAnsi="Calibri" w:cs="Calibri"/>
                <w:sz w:val="20"/>
                <w:szCs w:val="20"/>
              </w:rPr>
            </w:pPr>
          </w:p>
          <w:p w14:paraId="0180F2E1" w14:textId="594825F3" w:rsidR="007C0D1D" w:rsidRDefault="007C0D1D" w:rsidP="007C0D1D">
            <w:pPr>
              <w:rPr>
                <w:rFonts w:ascii="Calibri" w:hAnsi="Calibri" w:cs="Calibri"/>
                <w:sz w:val="20"/>
                <w:szCs w:val="20"/>
              </w:rPr>
            </w:pPr>
          </w:p>
          <w:p w14:paraId="2336DD05" w14:textId="2EDA174A" w:rsidR="007C0D1D" w:rsidRDefault="008F1C25" w:rsidP="00B41873">
            <w:pPr>
              <w:jc w:val="center"/>
              <w:rPr>
                <w:rFonts w:ascii="Calibri" w:hAnsi="Calibri" w:cs="Calibri"/>
                <w:sz w:val="20"/>
                <w:szCs w:val="20"/>
              </w:rPr>
            </w:pPr>
            <w:r>
              <w:rPr>
                <w:rFonts w:ascii="Calibri" w:hAnsi="Calibri" w:cs="Calibri"/>
                <w:sz w:val="20"/>
                <w:szCs w:val="20"/>
              </w:rPr>
              <w:t>HM</w:t>
            </w:r>
          </w:p>
          <w:p w14:paraId="79A52B44" w14:textId="77777777" w:rsidR="007C0D1D" w:rsidRDefault="007C0D1D" w:rsidP="00B41873">
            <w:pPr>
              <w:jc w:val="center"/>
              <w:rPr>
                <w:rFonts w:ascii="Calibri" w:hAnsi="Calibri" w:cs="Calibri"/>
                <w:sz w:val="20"/>
                <w:szCs w:val="20"/>
              </w:rPr>
            </w:pPr>
          </w:p>
          <w:p w14:paraId="6C1B69BF" w14:textId="77777777" w:rsidR="007C0D1D" w:rsidRDefault="007C0D1D" w:rsidP="00B41873">
            <w:pPr>
              <w:jc w:val="center"/>
              <w:rPr>
                <w:rFonts w:ascii="Calibri" w:hAnsi="Calibri" w:cs="Calibri"/>
                <w:sz w:val="20"/>
                <w:szCs w:val="20"/>
              </w:rPr>
            </w:pPr>
          </w:p>
          <w:p w14:paraId="1B42CE0D" w14:textId="77777777" w:rsidR="007C0D1D" w:rsidRDefault="007C0D1D" w:rsidP="00B41873">
            <w:pPr>
              <w:jc w:val="center"/>
              <w:rPr>
                <w:rFonts w:ascii="Calibri" w:hAnsi="Calibri" w:cs="Calibri"/>
                <w:sz w:val="20"/>
                <w:szCs w:val="20"/>
              </w:rPr>
            </w:pPr>
          </w:p>
          <w:p w14:paraId="4772E12B" w14:textId="35313DE5" w:rsidR="007C0D1D" w:rsidRDefault="008F1C25" w:rsidP="00B41873">
            <w:pPr>
              <w:jc w:val="center"/>
              <w:rPr>
                <w:rFonts w:ascii="Calibri" w:hAnsi="Calibri" w:cs="Calibri"/>
                <w:sz w:val="20"/>
                <w:szCs w:val="20"/>
              </w:rPr>
            </w:pPr>
            <w:r>
              <w:rPr>
                <w:rFonts w:ascii="Calibri" w:hAnsi="Calibri" w:cs="Calibri"/>
                <w:sz w:val="20"/>
                <w:szCs w:val="20"/>
              </w:rPr>
              <w:t>HM</w:t>
            </w:r>
          </w:p>
          <w:p w14:paraId="18D9EE4A" w14:textId="77777777" w:rsidR="007C0D1D" w:rsidRDefault="007C0D1D" w:rsidP="00B41873">
            <w:pPr>
              <w:jc w:val="center"/>
              <w:rPr>
                <w:rFonts w:ascii="Calibri" w:hAnsi="Calibri" w:cs="Calibri"/>
                <w:sz w:val="20"/>
                <w:szCs w:val="20"/>
              </w:rPr>
            </w:pPr>
          </w:p>
          <w:p w14:paraId="75982F10" w14:textId="77777777" w:rsidR="007C0D1D" w:rsidRDefault="007C0D1D" w:rsidP="00B41873">
            <w:pPr>
              <w:jc w:val="center"/>
              <w:rPr>
                <w:rFonts w:ascii="Calibri" w:hAnsi="Calibri" w:cs="Calibri"/>
                <w:sz w:val="20"/>
                <w:szCs w:val="20"/>
              </w:rPr>
            </w:pPr>
          </w:p>
          <w:p w14:paraId="5FDB3808" w14:textId="3A57DD3A" w:rsidR="007C0D1D" w:rsidRDefault="008F1C25" w:rsidP="00B41873">
            <w:pPr>
              <w:jc w:val="center"/>
              <w:rPr>
                <w:rFonts w:ascii="Calibri" w:hAnsi="Calibri" w:cs="Calibri"/>
                <w:sz w:val="20"/>
                <w:szCs w:val="20"/>
              </w:rPr>
            </w:pPr>
            <w:r>
              <w:rPr>
                <w:rFonts w:ascii="Calibri" w:hAnsi="Calibri" w:cs="Calibri"/>
                <w:sz w:val="20"/>
                <w:szCs w:val="20"/>
              </w:rPr>
              <w:t>HM</w:t>
            </w:r>
          </w:p>
          <w:p w14:paraId="6826C932" w14:textId="77777777" w:rsidR="007C0D1D" w:rsidRDefault="007C0D1D" w:rsidP="00B41873">
            <w:pPr>
              <w:jc w:val="center"/>
              <w:rPr>
                <w:rFonts w:ascii="Calibri" w:hAnsi="Calibri" w:cs="Calibri"/>
                <w:sz w:val="20"/>
                <w:szCs w:val="20"/>
              </w:rPr>
            </w:pPr>
          </w:p>
          <w:p w14:paraId="419C760D" w14:textId="7E80FFE1" w:rsidR="007C0D1D" w:rsidRDefault="008F1C25" w:rsidP="008F1C25">
            <w:pPr>
              <w:jc w:val="center"/>
              <w:rPr>
                <w:rFonts w:ascii="Calibri" w:hAnsi="Calibri" w:cs="Calibri"/>
                <w:sz w:val="20"/>
                <w:szCs w:val="20"/>
              </w:rPr>
            </w:pPr>
            <w:r>
              <w:rPr>
                <w:rFonts w:ascii="Calibri" w:hAnsi="Calibri" w:cs="Calibri"/>
                <w:sz w:val="20"/>
                <w:szCs w:val="20"/>
              </w:rPr>
              <w:t>HM</w:t>
            </w:r>
          </w:p>
          <w:p w14:paraId="33A71DA4" w14:textId="77777777" w:rsidR="007C0D1D" w:rsidRDefault="007C0D1D" w:rsidP="00B41873">
            <w:pPr>
              <w:jc w:val="center"/>
              <w:rPr>
                <w:rFonts w:ascii="Calibri" w:hAnsi="Calibri" w:cs="Calibri"/>
                <w:sz w:val="20"/>
                <w:szCs w:val="20"/>
              </w:rPr>
            </w:pPr>
          </w:p>
          <w:p w14:paraId="569BC293" w14:textId="77777777" w:rsidR="008F1C25" w:rsidRDefault="008F1C25" w:rsidP="007C0D1D">
            <w:pPr>
              <w:rPr>
                <w:rFonts w:ascii="Calibri" w:hAnsi="Calibri" w:cs="Calibri"/>
                <w:sz w:val="20"/>
                <w:szCs w:val="20"/>
              </w:rPr>
            </w:pPr>
          </w:p>
          <w:p w14:paraId="5FE3F43F" w14:textId="77777777" w:rsidR="008F1C25" w:rsidRDefault="008F1C25" w:rsidP="007C0D1D">
            <w:pPr>
              <w:rPr>
                <w:rFonts w:ascii="Calibri" w:hAnsi="Calibri" w:cs="Calibri"/>
                <w:sz w:val="20"/>
                <w:szCs w:val="20"/>
              </w:rPr>
            </w:pPr>
          </w:p>
          <w:p w14:paraId="6F8ED77F" w14:textId="56D4D879" w:rsidR="007C0D1D" w:rsidRDefault="008F1C25" w:rsidP="007C0D1D">
            <w:pPr>
              <w:rPr>
                <w:rFonts w:ascii="Calibri" w:hAnsi="Calibri" w:cs="Calibri"/>
                <w:sz w:val="20"/>
                <w:szCs w:val="20"/>
              </w:rPr>
            </w:pPr>
            <w:r>
              <w:rPr>
                <w:rFonts w:ascii="Calibri" w:hAnsi="Calibri" w:cs="Calibri"/>
                <w:sz w:val="20"/>
                <w:szCs w:val="20"/>
              </w:rPr>
              <w:t>HM/AD/</w:t>
            </w:r>
            <w:r w:rsidR="007C0D1D">
              <w:rPr>
                <w:rFonts w:ascii="Calibri" w:hAnsi="Calibri" w:cs="Calibri"/>
                <w:sz w:val="20"/>
                <w:szCs w:val="20"/>
              </w:rPr>
              <w:t>R</w:t>
            </w:r>
            <w:r>
              <w:rPr>
                <w:rFonts w:ascii="Calibri" w:hAnsi="Calibri" w:cs="Calibri"/>
                <w:sz w:val="20"/>
                <w:szCs w:val="20"/>
              </w:rPr>
              <w:t>W/HT</w:t>
            </w:r>
            <w:r w:rsidR="007C0D1D">
              <w:rPr>
                <w:rFonts w:ascii="Calibri" w:hAnsi="Calibri" w:cs="Calibri"/>
                <w:sz w:val="20"/>
                <w:szCs w:val="20"/>
              </w:rPr>
              <w:t>/HR/BP</w:t>
            </w:r>
          </w:p>
          <w:p w14:paraId="54003D40" w14:textId="7536F6CD" w:rsidR="008F1C25" w:rsidRDefault="008F1C25" w:rsidP="007C0D1D">
            <w:pPr>
              <w:rPr>
                <w:rFonts w:ascii="Calibri" w:hAnsi="Calibri" w:cs="Calibri"/>
                <w:sz w:val="20"/>
                <w:szCs w:val="20"/>
              </w:rPr>
            </w:pPr>
          </w:p>
          <w:p w14:paraId="561ADAB7" w14:textId="77777777" w:rsidR="008F1C25" w:rsidRPr="008F1C25" w:rsidRDefault="008F1C25" w:rsidP="008F1C25">
            <w:pPr>
              <w:rPr>
                <w:rFonts w:ascii="Calibri" w:hAnsi="Calibri" w:cs="Calibri"/>
                <w:sz w:val="20"/>
                <w:szCs w:val="20"/>
              </w:rPr>
            </w:pPr>
          </w:p>
          <w:p w14:paraId="03CC7CC4" w14:textId="77777777" w:rsidR="008F1C25" w:rsidRDefault="008F1C25" w:rsidP="008F1C25">
            <w:pPr>
              <w:ind w:firstLine="720"/>
              <w:rPr>
                <w:rFonts w:ascii="Calibri" w:hAnsi="Calibri" w:cs="Calibri"/>
                <w:sz w:val="20"/>
                <w:szCs w:val="20"/>
              </w:rPr>
            </w:pPr>
          </w:p>
          <w:p w14:paraId="58A70DC2" w14:textId="53BFE54C" w:rsidR="007C0D1D" w:rsidRPr="008F1C25" w:rsidRDefault="008F1C25" w:rsidP="008F1C25">
            <w:pPr>
              <w:ind w:firstLine="720"/>
              <w:rPr>
                <w:rFonts w:ascii="Calibri" w:hAnsi="Calibri" w:cs="Calibri"/>
                <w:sz w:val="20"/>
                <w:szCs w:val="20"/>
              </w:rPr>
            </w:pPr>
            <w:r>
              <w:rPr>
                <w:rFonts w:ascii="Calibri" w:hAnsi="Calibri" w:cs="Calibri"/>
                <w:sz w:val="20"/>
                <w:szCs w:val="20"/>
              </w:rPr>
              <w:t>HM</w:t>
            </w:r>
          </w:p>
        </w:tc>
        <w:tc>
          <w:tcPr>
            <w:tcW w:w="501" w:type="pct"/>
            <w:tcBorders>
              <w:top w:val="single" w:sz="4" w:space="0" w:color="auto"/>
              <w:left w:val="single" w:sz="4" w:space="0" w:color="auto"/>
              <w:bottom w:val="single" w:sz="4" w:space="0" w:color="auto"/>
              <w:right w:val="single" w:sz="4" w:space="0" w:color="auto"/>
            </w:tcBorders>
          </w:tcPr>
          <w:p w14:paraId="0C722F13" w14:textId="77777777" w:rsidR="00D11DA1" w:rsidRDefault="007C0D1D" w:rsidP="00B41873">
            <w:pPr>
              <w:jc w:val="center"/>
              <w:rPr>
                <w:rFonts w:ascii="Calibri" w:hAnsi="Calibri" w:cs="Calibri"/>
                <w:sz w:val="20"/>
                <w:szCs w:val="20"/>
              </w:rPr>
            </w:pPr>
            <w:r w:rsidRPr="007C0D1D">
              <w:rPr>
                <w:rFonts w:ascii="Calibri" w:hAnsi="Calibri" w:cs="Calibri"/>
                <w:sz w:val="20"/>
                <w:szCs w:val="20"/>
              </w:rPr>
              <w:lastRenderedPageBreak/>
              <w:t>On going</w:t>
            </w:r>
          </w:p>
          <w:p w14:paraId="652A7825" w14:textId="77777777" w:rsidR="007C0D1D" w:rsidRDefault="007C0D1D" w:rsidP="00B41873">
            <w:pPr>
              <w:jc w:val="center"/>
              <w:rPr>
                <w:rFonts w:ascii="Calibri" w:hAnsi="Calibri" w:cs="Calibri"/>
                <w:sz w:val="20"/>
                <w:szCs w:val="20"/>
              </w:rPr>
            </w:pPr>
          </w:p>
          <w:p w14:paraId="00469BB5" w14:textId="77777777" w:rsidR="007C0D1D" w:rsidRDefault="007C0D1D" w:rsidP="00B41873">
            <w:pPr>
              <w:jc w:val="center"/>
              <w:rPr>
                <w:rFonts w:ascii="Calibri" w:hAnsi="Calibri" w:cs="Calibri"/>
                <w:sz w:val="20"/>
                <w:szCs w:val="20"/>
              </w:rPr>
            </w:pPr>
          </w:p>
          <w:p w14:paraId="6A4B9881" w14:textId="77777777" w:rsidR="007C0D1D" w:rsidRDefault="007C0D1D" w:rsidP="00B41873">
            <w:pPr>
              <w:jc w:val="center"/>
              <w:rPr>
                <w:rFonts w:ascii="Calibri" w:hAnsi="Calibri" w:cs="Calibri"/>
                <w:sz w:val="20"/>
                <w:szCs w:val="20"/>
              </w:rPr>
            </w:pPr>
            <w:r>
              <w:rPr>
                <w:rFonts w:ascii="Calibri" w:hAnsi="Calibri" w:cs="Calibri"/>
                <w:sz w:val="20"/>
                <w:szCs w:val="20"/>
              </w:rPr>
              <w:t xml:space="preserve">On going </w:t>
            </w:r>
          </w:p>
          <w:p w14:paraId="6B1EE376" w14:textId="77777777" w:rsidR="007C0D1D" w:rsidRDefault="007C0D1D" w:rsidP="00B41873">
            <w:pPr>
              <w:jc w:val="center"/>
              <w:rPr>
                <w:rFonts w:ascii="Calibri" w:hAnsi="Calibri" w:cs="Calibri"/>
                <w:sz w:val="20"/>
                <w:szCs w:val="20"/>
              </w:rPr>
            </w:pPr>
          </w:p>
          <w:p w14:paraId="49510EEC" w14:textId="66A57565" w:rsidR="007C0D1D" w:rsidRDefault="007C0D1D" w:rsidP="00B41873">
            <w:pPr>
              <w:jc w:val="center"/>
              <w:rPr>
                <w:rFonts w:ascii="Calibri" w:hAnsi="Calibri" w:cs="Calibri"/>
                <w:sz w:val="20"/>
                <w:szCs w:val="20"/>
              </w:rPr>
            </w:pPr>
          </w:p>
          <w:p w14:paraId="7495A47E" w14:textId="77777777" w:rsidR="008F1C25" w:rsidRDefault="008F1C25" w:rsidP="00B41873">
            <w:pPr>
              <w:jc w:val="center"/>
              <w:rPr>
                <w:rFonts w:ascii="Calibri" w:hAnsi="Calibri" w:cs="Calibri"/>
                <w:sz w:val="20"/>
                <w:szCs w:val="20"/>
              </w:rPr>
            </w:pPr>
          </w:p>
          <w:p w14:paraId="5B027A2A" w14:textId="77777777" w:rsidR="007C0D1D" w:rsidRDefault="007C0D1D" w:rsidP="00B41873">
            <w:pPr>
              <w:jc w:val="center"/>
              <w:rPr>
                <w:rFonts w:ascii="Calibri" w:hAnsi="Calibri" w:cs="Calibri"/>
                <w:sz w:val="20"/>
                <w:szCs w:val="20"/>
              </w:rPr>
            </w:pPr>
            <w:r>
              <w:rPr>
                <w:rFonts w:ascii="Calibri" w:hAnsi="Calibri" w:cs="Calibri"/>
                <w:sz w:val="20"/>
                <w:szCs w:val="20"/>
              </w:rPr>
              <w:lastRenderedPageBreak/>
              <w:t xml:space="preserve">On going </w:t>
            </w:r>
          </w:p>
          <w:p w14:paraId="1783EBE3" w14:textId="77777777" w:rsidR="007C0D1D" w:rsidRDefault="007C0D1D" w:rsidP="00B41873">
            <w:pPr>
              <w:jc w:val="center"/>
              <w:rPr>
                <w:rFonts w:ascii="Calibri" w:hAnsi="Calibri" w:cs="Calibri"/>
                <w:sz w:val="20"/>
                <w:szCs w:val="20"/>
              </w:rPr>
            </w:pPr>
          </w:p>
          <w:p w14:paraId="1AF2C6E3" w14:textId="77777777" w:rsidR="007C0D1D" w:rsidRDefault="007C0D1D" w:rsidP="00B41873">
            <w:pPr>
              <w:jc w:val="center"/>
              <w:rPr>
                <w:rFonts w:ascii="Calibri" w:hAnsi="Calibri" w:cs="Calibri"/>
                <w:sz w:val="20"/>
                <w:szCs w:val="20"/>
              </w:rPr>
            </w:pPr>
          </w:p>
          <w:p w14:paraId="6E431D27" w14:textId="77777777" w:rsidR="008F1C25" w:rsidRDefault="008F1C25" w:rsidP="00B41873">
            <w:pPr>
              <w:jc w:val="center"/>
              <w:rPr>
                <w:rFonts w:ascii="Calibri" w:hAnsi="Calibri" w:cs="Calibri"/>
                <w:sz w:val="20"/>
                <w:szCs w:val="20"/>
              </w:rPr>
            </w:pPr>
          </w:p>
          <w:p w14:paraId="495C4AA7" w14:textId="3F605900" w:rsidR="007C0D1D" w:rsidRDefault="007C0D1D" w:rsidP="00B41873">
            <w:pPr>
              <w:jc w:val="center"/>
              <w:rPr>
                <w:rFonts w:ascii="Calibri" w:hAnsi="Calibri" w:cs="Calibri"/>
                <w:sz w:val="20"/>
                <w:szCs w:val="20"/>
              </w:rPr>
            </w:pPr>
            <w:r>
              <w:rPr>
                <w:rFonts w:ascii="Calibri" w:hAnsi="Calibri" w:cs="Calibri"/>
                <w:sz w:val="20"/>
                <w:szCs w:val="20"/>
              </w:rPr>
              <w:t xml:space="preserve">On going </w:t>
            </w:r>
          </w:p>
          <w:p w14:paraId="073DFDCB" w14:textId="77777777" w:rsidR="007C0D1D" w:rsidRDefault="007C0D1D" w:rsidP="00B41873">
            <w:pPr>
              <w:jc w:val="center"/>
              <w:rPr>
                <w:rFonts w:ascii="Calibri" w:hAnsi="Calibri" w:cs="Calibri"/>
                <w:sz w:val="20"/>
                <w:szCs w:val="20"/>
              </w:rPr>
            </w:pPr>
          </w:p>
          <w:p w14:paraId="16D40420" w14:textId="77777777" w:rsidR="007C0D1D" w:rsidRDefault="007C0D1D" w:rsidP="00B41873">
            <w:pPr>
              <w:jc w:val="center"/>
              <w:rPr>
                <w:rFonts w:ascii="Calibri" w:hAnsi="Calibri" w:cs="Calibri"/>
                <w:sz w:val="20"/>
                <w:szCs w:val="20"/>
              </w:rPr>
            </w:pPr>
          </w:p>
          <w:p w14:paraId="2D13C52C" w14:textId="77777777" w:rsidR="007C0D1D" w:rsidRDefault="007C0D1D" w:rsidP="00B41873">
            <w:pPr>
              <w:jc w:val="center"/>
              <w:rPr>
                <w:rFonts w:ascii="Calibri" w:hAnsi="Calibri" w:cs="Calibri"/>
                <w:sz w:val="20"/>
                <w:szCs w:val="20"/>
              </w:rPr>
            </w:pPr>
            <w:r>
              <w:rPr>
                <w:rFonts w:ascii="Calibri" w:hAnsi="Calibri" w:cs="Calibri"/>
                <w:sz w:val="20"/>
                <w:szCs w:val="20"/>
              </w:rPr>
              <w:t>Autumn 1</w:t>
            </w:r>
          </w:p>
          <w:p w14:paraId="472801CE" w14:textId="77777777" w:rsidR="007C0D1D" w:rsidRDefault="007C0D1D" w:rsidP="00B41873">
            <w:pPr>
              <w:jc w:val="center"/>
              <w:rPr>
                <w:rFonts w:ascii="Calibri" w:hAnsi="Calibri" w:cs="Calibri"/>
                <w:sz w:val="20"/>
                <w:szCs w:val="20"/>
              </w:rPr>
            </w:pPr>
          </w:p>
          <w:p w14:paraId="1DE8BABD" w14:textId="77777777" w:rsidR="007C0D1D" w:rsidRDefault="007C0D1D" w:rsidP="00B41873">
            <w:pPr>
              <w:jc w:val="center"/>
              <w:rPr>
                <w:rFonts w:ascii="Calibri" w:hAnsi="Calibri" w:cs="Calibri"/>
                <w:sz w:val="20"/>
                <w:szCs w:val="20"/>
              </w:rPr>
            </w:pPr>
          </w:p>
          <w:p w14:paraId="4560E1EC" w14:textId="77777777" w:rsidR="007C0D1D" w:rsidRDefault="007C0D1D" w:rsidP="00B41873">
            <w:pPr>
              <w:jc w:val="center"/>
              <w:rPr>
                <w:rFonts w:ascii="Calibri" w:hAnsi="Calibri" w:cs="Calibri"/>
                <w:sz w:val="20"/>
                <w:szCs w:val="20"/>
              </w:rPr>
            </w:pPr>
            <w:r>
              <w:rPr>
                <w:rFonts w:ascii="Calibri" w:hAnsi="Calibri" w:cs="Calibri"/>
                <w:sz w:val="20"/>
                <w:szCs w:val="20"/>
              </w:rPr>
              <w:t xml:space="preserve">On going </w:t>
            </w:r>
          </w:p>
          <w:p w14:paraId="01F01DBA" w14:textId="77777777" w:rsidR="007C0D1D" w:rsidRDefault="007C0D1D" w:rsidP="00B41873">
            <w:pPr>
              <w:jc w:val="center"/>
              <w:rPr>
                <w:rFonts w:ascii="Calibri" w:hAnsi="Calibri" w:cs="Calibri"/>
                <w:sz w:val="20"/>
                <w:szCs w:val="20"/>
              </w:rPr>
            </w:pPr>
          </w:p>
          <w:p w14:paraId="69D34975" w14:textId="77777777" w:rsidR="007C0D1D" w:rsidRDefault="007C0D1D" w:rsidP="00B41873">
            <w:pPr>
              <w:jc w:val="center"/>
              <w:rPr>
                <w:rFonts w:ascii="Calibri" w:hAnsi="Calibri" w:cs="Calibri"/>
                <w:sz w:val="20"/>
                <w:szCs w:val="20"/>
              </w:rPr>
            </w:pPr>
          </w:p>
          <w:p w14:paraId="3685B1D0" w14:textId="77777777" w:rsidR="007C0D1D" w:rsidRDefault="007C0D1D" w:rsidP="00B41873">
            <w:pPr>
              <w:jc w:val="center"/>
              <w:rPr>
                <w:rFonts w:ascii="Calibri" w:hAnsi="Calibri" w:cs="Calibri"/>
                <w:sz w:val="20"/>
                <w:szCs w:val="20"/>
              </w:rPr>
            </w:pPr>
            <w:r>
              <w:rPr>
                <w:rFonts w:ascii="Calibri" w:hAnsi="Calibri" w:cs="Calibri"/>
                <w:sz w:val="20"/>
                <w:szCs w:val="20"/>
              </w:rPr>
              <w:t>Autumn 1</w:t>
            </w:r>
          </w:p>
          <w:p w14:paraId="1499E0CD" w14:textId="77777777" w:rsidR="007C0D1D" w:rsidRDefault="007C0D1D" w:rsidP="00B41873">
            <w:pPr>
              <w:jc w:val="center"/>
              <w:rPr>
                <w:rFonts w:ascii="Calibri" w:hAnsi="Calibri" w:cs="Calibri"/>
                <w:sz w:val="20"/>
                <w:szCs w:val="20"/>
              </w:rPr>
            </w:pPr>
          </w:p>
          <w:p w14:paraId="56EF6E12" w14:textId="77777777" w:rsidR="007C0D1D" w:rsidRDefault="007C0D1D" w:rsidP="00B41873">
            <w:pPr>
              <w:jc w:val="center"/>
              <w:rPr>
                <w:rFonts w:ascii="Calibri" w:hAnsi="Calibri" w:cs="Calibri"/>
                <w:sz w:val="20"/>
                <w:szCs w:val="20"/>
              </w:rPr>
            </w:pPr>
          </w:p>
          <w:p w14:paraId="5AD8A593" w14:textId="77777777" w:rsidR="007C0D1D" w:rsidRDefault="007C0D1D" w:rsidP="00B41873">
            <w:pPr>
              <w:jc w:val="center"/>
              <w:rPr>
                <w:rFonts w:ascii="Calibri" w:hAnsi="Calibri" w:cs="Calibri"/>
                <w:sz w:val="20"/>
                <w:szCs w:val="20"/>
              </w:rPr>
            </w:pPr>
          </w:p>
          <w:p w14:paraId="34E722B8" w14:textId="77777777" w:rsidR="007C0D1D" w:rsidRDefault="007C0D1D" w:rsidP="00B41873">
            <w:pPr>
              <w:jc w:val="center"/>
              <w:rPr>
                <w:rFonts w:ascii="Calibri" w:hAnsi="Calibri" w:cs="Calibri"/>
                <w:sz w:val="20"/>
                <w:szCs w:val="20"/>
              </w:rPr>
            </w:pPr>
            <w:r>
              <w:rPr>
                <w:rFonts w:ascii="Calibri" w:hAnsi="Calibri" w:cs="Calibri"/>
                <w:sz w:val="20"/>
                <w:szCs w:val="20"/>
              </w:rPr>
              <w:t xml:space="preserve">Termly </w:t>
            </w:r>
          </w:p>
          <w:p w14:paraId="047A98DD" w14:textId="77777777" w:rsidR="007C0D1D" w:rsidRDefault="007C0D1D" w:rsidP="00B41873">
            <w:pPr>
              <w:jc w:val="center"/>
              <w:rPr>
                <w:rFonts w:ascii="Calibri" w:hAnsi="Calibri" w:cs="Calibri"/>
                <w:sz w:val="20"/>
                <w:szCs w:val="20"/>
              </w:rPr>
            </w:pPr>
          </w:p>
          <w:p w14:paraId="3462C5A1" w14:textId="77777777" w:rsidR="007C0D1D" w:rsidRDefault="007C0D1D" w:rsidP="00B41873">
            <w:pPr>
              <w:jc w:val="center"/>
              <w:rPr>
                <w:rFonts w:ascii="Calibri" w:hAnsi="Calibri" w:cs="Calibri"/>
                <w:sz w:val="20"/>
                <w:szCs w:val="20"/>
              </w:rPr>
            </w:pPr>
          </w:p>
          <w:p w14:paraId="457B4A6C" w14:textId="77777777" w:rsidR="007C0D1D" w:rsidRDefault="007C0D1D" w:rsidP="00B41873">
            <w:pPr>
              <w:jc w:val="center"/>
              <w:rPr>
                <w:rFonts w:ascii="Calibri" w:hAnsi="Calibri" w:cs="Calibri"/>
                <w:sz w:val="20"/>
                <w:szCs w:val="20"/>
              </w:rPr>
            </w:pPr>
            <w:r>
              <w:rPr>
                <w:rFonts w:ascii="Calibri" w:hAnsi="Calibri" w:cs="Calibri"/>
                <w:sz w:val="20"/>
                <w:szCs w:val="20"/>
              </w:rPr>
              <w:t>Autumn 1</w:t>
            </w:r>
          </w:p>
          <w:p w14:paraId="0DFF2277" w14:textId="77777777" w:rsidR="007C0D1D" w:rsidRDefault="007C0D1D" w:rsidP="00B41873">
            <w:pPr>
              <w:jc w:val="center"/>
              <w:rPr>
                <w:rFonts w:ascii="Calibri" w:hAnsi="Calibri" w:cs="Calibri"/>
                <w:sz w:val="20"/>
                <w:szCs w:val="20"/>
              </w:rPr>
            </w:pPr>
          </w:p>
          <w:p w14:paraId="3550E620" w14:textId="77777777" w:rsidR="007C0D1D" w:rsidRDefault="007C0D1D" w:rsidP="00B41873">
            <w:pPr>
              <w:jc w:val="center"/>
              <w:rPr>
                <w:rFonts w:ascii="Calibri" w:hAnsi="Calibri" w:cs="Calibri"/>
                <w:sz w:val="20"/>
                <w:szCs w:val="20"/>
              </w:rPr>
            </w:pPr>
          </w:p>
          <w:p w14:paraId="277064BD" w14:textId="77777777" w:rsidR="007C0D1D" w:rsidRDefault="007C0D1D" w:rsidP="00B41873">
            <w:pPr>
              <w:jc w:val="center"/>
              <w:rPr>
                <w:rFonts w:ascii="Calibri" w:hAnsi="Calibri" w:cs="Calibri"/>
                <w:sz w:val="20"/>
                <w:szCs w:val="20"/>
              </w:rPr>
            </w:pPr>
            <w:r>
              <w:rPr>
                <w:rFonts w:ascii="Calibri" w:hAnsi="Calibri" w:cs="Calibri"/>
                <w:sz w:val="20"/>
                <w:szCs w:val="20"/>
              </w:rPr>
              <w:t>Twice a year</w:t>
            </w:r>
          </w:p>
          <w:p w14:paraId="1DBBD935" w14:textId="77777777" w:rsidR="007C0D1D" w:rsidRDefault="007C0D1D" w:rsidP="00B41873">
            <w:pPr>
              <w:jc w:val="center"/>
              <w:rPr>
                <w:rFonts w:ascii="Calibri" w:hAnsi="Calibri" w:cs="Calibri"/>
                <w:sz w:val="20"/>
                <w:szCs w:val="20"/>
              </w:rPr>
            </w:pPr>
          </w:p>
          <w:p w14:paraId="15D9AF2F" w14:textId="56DB0ABF" w:rsidR="008F1C25" w:rsidRDefault="007C0D1D" w:rsidP="00B41873">
            <w:pPr>
              <w:jc w:val="center"/>
              <w:rPr>
                <w:rFonts w:ascii="Calibri" w:hAnsi="Calibri" w:cs="Calibri"/>
                <w:sz w:val="20"/>
                <w:szCs w:val="20"/>
              </w:rPr>
            </w:pPr>
            <w:r>
              <w:rPr>
                <w:rFonts w:ascii="Calibri" w:hAnsi="Calibri" w:cs="Calibri"/>
                <w:sz w:val="20"/>
                <w:szCs w:val="20"/>
              </w:rPr>
              <w:t xml:space="preserve">On going </w:t>
            </w:r>
          </w:p>
          <w:p w14:paraId="3C8B6F10" w14:textId="77777777" w:rsidR="008F1C25" w:rsidRPr="008F1C25" w:rsidRDefault="008F1C25" w:rsidP="008F1C25">
            <w:pPr>
              <w:rPr>
                <w:rFonts w:ascii="Calibri" w:hAnsi="Calibri" w:cs="Calibri"/>
                <w:sz w:val="20"/>
                <w:szCs w:val="20"/>
              </w:rPr>
            </w:pPr>
          </w:p>
          <w:p w14:paraId="7EC1B5FA" w14:textId="77777777" w:rsidR="008F1C25" w:rsidRPr="008F1C25" w:rsidRDefault="008F1C25" w:rsidP="008F1C25">
            <w:pPr>
              <w:rPr>
                <w:rFonts w:ascii="Calibri" w:hAnsi="Calibri" w:cs="Calibri"/>
                <w:sz w:val="20"/>
                <w:szCs w:val="20"/>
              </w:rPr>
            </w:pPr>
          </w:p>
          <w:p w14:paraId="0D88B2B8" w14:textId="77777777" w:rsidR="008F1C25" w:rsidRPr="008F1C25" w:rsidRDefault="008F1C25" w:rsidP="008F1C25">
            <w:pPr>
              <w:rPr>
                <w:rFonts w:ascii="Calibri" w:hAnsi="Calibri" w:cs="Calibri"/>
                <w:sz w:val="20"/>
                <w:szCs w:val="20"/>
              </w:rPr>
            </w:pPr>
          </w:p>
          <w:p w14:paraId="2C382D49" w14:textId="1C9D5932" w:rsidR="007C0D1D" w:rsidRPr="008F1C25" w:rsidRDefault="008F1C25" w:rsidP="008F1C25">
            <w:pPr>
              <w:jc w:val="center"/>
              <w:rPr>
                <w:rFonts w:ascii="Calibri" w:hAnsi="Calibri" w:cs="Calibri"/>
                <w:sz w:val="20"/>
                <w:szCs w:val="20"/>
              </w:rPr>
            </w:pPr>
            <w:r>
              <w:rPr>
                <w:rFonts w:ascii="Calibri" w:hAnsi="Calibri" w:cs="Calibri"/>
                <w:sz w:val="20"/>
                <w:szCs w:val="20"/>
              </w:rPr>
              <w:t>Spring term</w:t>
            </w:r>
          </w:p>
        </w:tc>
      </w:tr>
    </w:tbl>
    <w:p w14:paraId="75B781EC" w14:textId="77777777" w:rsidR="000C4610" w:rsidRPr="00527EE5" w:rsidRDefault="000C4610" w:rsidP="004333F4">
      <w:pPr>
        <w:tabs>
          <w:tab w:val="left" w:pos="2265"/>
        </w:tabs>
        <w:rPr>
          <w:rFonts w:asciiTheme="minorHAnsi" w:hAnsiTheme="minorHAnsi" w:cstheme="minorHAnsi"/>
        </w:rPr>
      </w:pPr>
    </w:p>
    <w:sectPr w:rsidR="000C4610" w:rsidRPr="00527EE5" w:rsidSect="00666D10">
      <w:headerReference w:type="default" r:id="rId8"/>
      <w:footerReference w:type="default" r:id="rId9"/>
      <w:pgSz w:w="16839" w:h="11907" w:orient="landscape" w:code="9"/>
      <w:pgMar w:top="454" w:right="454" w:bottom="454" w:left="454" w:header="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E190" w14:textId="77777777" w:rsidR="00406D68" w:rsidRPr="00785559" w:rsidRDefault="00406D68">
      <w:pPr>
        <w:rPr>
          <w:sz w:val="23"/>
          <w:szCs w:val="23"/>
        </w:rPr>
      </w:pPr>
      <w:r w:rsidRPr="00785559">
        <w:rPr>
          <w:sz w:val="23"/>
          <w:szCs w:val="23"/>
        </w:rPr>
        <w:separator/>
      </w:r>
    </w:p>
  </w:endnote>
  <w:endnote w:type="continuationSeparator" w:id="0">
    <w:p w14:paraId="51CB7BB4" w14:textId="77777777" w:rsidR="00406D68" w:rsidRPr="00785559" w:rsidRDefault="00406D68">
      <w:pPr>
        <w:rPr>
          <w:sz w:val="23"/>
          <w:szCs w:val="23"/>
        </w:rPr>
      </w:pPr>
      <w:r w:rsidRPr="00785559">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2F98" w14:textId="77777777" w:rsidR="00224697" w:rsidRPr="00785559" w:rsidRDefault="00224697">
    <w:pPr>
      <w:pStyle w:val="Footer"/>
      <w:rPr>
        <w:sz w:val="23"/>
        <w:szCs w:val="23"/>
      </w:rPr>
    </w:pPr>
    <w:r>
      <w:rPr>
        <w:noProof/>
        <w:sz w:val="19"/>
        <w:szCs w:val="19"/>
        <w:lang w:eastAsia="en-GB"/>
      </w:rPr>
      <mc:AlternateContent>
        <mc:Choice Requires="wps">
          <w:drawing>
            <wp:anchor distT="0" distB="0" distL="114300" distR="114300" simplePos="0" relativeHeight="251658752" behindDoc="0" locked="0" layoutInCell="1" allowOverlap="1" wp14:anchorId="087C5935" wp14:editId="25770D5D">
              <wp:simplePos x="0" y="0"/>
              <wp:positionH relativeFrom="page">
                <wp:posOffset>2072640</wp:posOffset>
              </wp:positionH>
              <wp:positionV relativeFrom="margin">
                <wp:posOffset>5875655</wp:posOffset>
              </wp:positionV>
              <wp:extent cx="6740525" cy="504825"/>
              <wp:effectExtent l="0" t="190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5048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6CD830" w14:textId="77777777" w:rsidR="00224697" w:rsidRDefault="00224697" w:rsidP="00892FB9">
                          <w:pPr>
                            <w:pStyle w:val="Default0"/>
                            <w:rPr>
                              <w:rFonts w:ascii="Calibri" w:hAnsi="Calibri" w:cs="Calibri"/>
                              <w:b/>
                              <w:sz w:val="18"/>
                              <w:szCs w:val="16"/>
                            </w:rPr>
                          </w:pPr>
                        </w:p>
                        <w:p w14:paraId="3CAEB46E" w14:textId="77777777" w:rsidR="00224697" w:rsidRDefault="00224697" w:rsidP="00EF2AB8">
                          <w:pPr>
                            <w:pStyle w:val="Default0"/>
                            <w:jc w:val="center"/>
                            <w:rPr>
                              <w:rFonts w:ascii="Calibri" w:hAnsi="Calibri"/>
                              <w:sz w:val="16"/>
                              <w:szCs w:val="16"/>
                            </w:rPr>
                          </w:pPr>
                          <w:r>
                            <w:rPr>
                              <w:rFonts w:ascii="Calibri" w:hAnsi="Calibri" w:cs="Calibri"/>
                              <w:b/>
                              <w:sz w:val="18"/>
                              <w:szCs w:val="16"/>
                            </w:rPr>
                            <w:t>Excellence through effort and aspiration</w:t>
                          </w:r>
                        </w:p>
                        <w:p w14:paraId="154CB7B4" w14:textId="77777777" w:rsidR="00224697" w:rsidRPr="00EF2AB8" w:rsidRDefault="00224697" w:rsidP="00EF2AB8">
                          <w:pPr>
                            <w:pStyle w:val="Default0"/>
                            <w:jc w:val="center"/>
                            <w:rPr>
                              <w:rFonts w:ascii="Calibri" w:hAnsi="Calibri"/>
                              <w:b/>
                              <w:sz w:val="16"/>
                              <w:szCs w:val="16"/>
                            </w:rPr>
                          </w:pPr>
                        </w:p>
                        <w:p w14:paraId="3B3042C4" w14:textId="77777777" w:rsidR="00224697" w:rsidRPr="00756D00" w:rsidRDefault="00224697" w:rsidP="008B2F87">
                          <w:pPr>
                            <w:jc w:val="center"/>
                            <w:rPr>
                              <w:rFonts w:ascii="Calibri" w:hAnsi="Calibri" w:cs="Calibri"/>
                              <w:b/>
                              <w:sz w:val="18"/>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7C5935" id="_x0000_t202" coordsize="21600,21600" o:spt="202" path="m,l,21600r21600,l21600,xe">
              <v:stroke joinstyle="miter"/>
              <v:path gradientshapeok="t" o:connecttype="rect"/>
            </v:shapetype>
            <v:shape id="Text Box 2" o:spid="_x0000_s1026" type="#_x0000_t202" style="position:absolute;margin-left:163.2pt;margin-top:462.65pt;width:530.75pt;height:3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" stroked="f">
              <v:textbox>
                <w:txbxContent>
                  <w:p w14:paraId="7A6CD830" w14:textId="77777777" w:rsidR="00FE176E" w:rsidRDefault="00FE176E" w:rsidP="00892FB9">
                    <w:pPr>
                      <w:pStyle w:val="Default0"/>
                      <w:rPr>
                        <w:rFonts w:ascii="Calibri" w:hAnsi="Calibri" w:cs="Calibri"/>
                        <w:b/>
                        <w:sz w:val="18"/>
                        <w:szCs w:val="16"/>
                      </w:rPr>
                    </w:pPr>
                  </w:p>
                  <w:p w14:paraId="3CAEB46E" w14:textId="77777777" w:rsidR="00FE176E" w:rsidRDefault="00FE176E" w:rsidP="00EF2AB8">
                    <w:pPr>
                      <w:pStyle w:val="Default0"/>
                      <w:jc w:val="center"/>
                      <w:rPr>
                        <w:rFonts w:ascii="Calibri" w:hAnsi="Calibri"/>
                        <w:sz w:val="16"/>
                        <w:szCs w:val="16"/>
                      </w:rPr>
                    </w:pPr>
                    <w:r>
                      <w:rPr>
                        <w:rFonts w:ascii="Calibri" w:hAnsi="Calibri" w:cs="Calibri"/>
                        <w:b/>
                        <w:sz w:val="18"/>
                        <w:szCs w:val="16"/>
                      </w:rPr>
                      <w:t>Excellence through effort and aspiration</w:t>
                    </w:r>
                  </w:p>
                  <w:p w14:paraId="154CB7B4" w14:textId="77777777" w:rsidR="00FE176E" w:rsidRPr="00EF2AB8" w:rsidRDefault="00FE176E" w:rsidP="00EF2AB8">
                    <w:pPr>
                      <w:pStyle w:val="Default0"/>
                      <w:jc w:val="center"/>
                      <w:rPr>
                        <w:rFonts w:ascii="Calibri" w:hAnsi="Calibri"/>
                        <w:b/>
                        <w:sz w:val="16"/>
                        <w:szCs w:val="16"/>
                      </w:rPr>
                    </w:pPr>
                  </w:p>
                  <w:p w14:paraId="3B3042C4" w14:textId="77777777" w:rsidR="00FE176E" w:rsidRPr="00756D00" w:rsidRDefault="00FE176E" w:rsidP="008B2F87">
                    <w:pPr>
                      <w:jc w:val="center"/>
                      <w:rPr>
                        <w:rFonts w:ascii="Calibri" w:hAnsi="Calibri" w:cs="Calibri"/>
                        <w:b/>
                        <w:sz w:val="18"/>
                        <w:szCs w:val="17"/>
                      </w:rPr>
                    </w:pPr>
                  </w:p>
                </w:txbxContent>
              </v:textbox>
              <w10:wrap type="square" anchorx="page" anchory="margin"/>
            </v:shape>
          </w:pict>
        </mc:Fallback>
      </mc:AlternateContent>
    </w:r>
    <w:r w:rsidR="00406D68">
      <w:rPr>
        <w:noProof/>
        <w:sz w:val="19"/>
        <w:szCs w:val="19"/>
        <w:lang w:eastAsia="en-GB"/>
      </w:rPr>
      <w:pict w14:anchorId="63486AB8">
        <v:rect id="_x0000_i1025" alt="" style="width:787pt;height:.05pt;flip:y;mso-width-percent:0;mso-height-percent:0;mso-width-percent:0;mso-height-percent:0" o:hrpct="988" o:hralign="center" o:hrstd="t" o:hr="t" fillcolor="#a0a0a0"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4EE2" w14:textId="77777777" w:rsidR="00406D68" w:rsidRPr="00785559" w:rsidRDefault="00406D68">
      <w:pPr>
        <w:rPr>
          <w:sz w:val="23"/>
          <w:szCs w:val="23"/>
        </w:rPr>
      </w:pPr>
      <w:r w:rsidRPr="00785559">
        <w:rPr>
          <w:sz w:val="23"/>
          <w:szCs w:val="23"/>
        </w:rPr>
        <w:separator/>
      </w:r>
    </w:p>
  </w:footnote>
  <w:footnote w:type="continuationSeparator" w:id="0">
    <w:p w14:paraId="31EEC7F7" w14:textId="77777777" w:rsidR="00406D68" w:rsidRPr="00785559" w:rsidRDefault="00406D68">
      <w:pPr>
        <w:rPr>
          <w:sz w:val="23"/>
          <w:szCs w:val="23"/>
        </w:rPr>
      </w:pPr>
      <w:r w:rsidRPr="00785559">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5931"/>
    </w:tblGrid>
    <w:tr w:rsidR="00224697" w:rsidRPr="00785559" w14:paraId="1EAF7243" w14:textId="77777777" w:rsidTr="00D876DA">
      <w:trPr>
        <w:trHeight w:val="637"/>
      </w:trPr>
      <w:tc>
        <w:tcPr>
          <w:tcW w:w="16161" w:type="dxa"/>
        </w:tcPr>
        <w:p w14:paraId="2C283CC1" w14:textId="50FFAE82" w:rsidR="00224697" w:rsidRPr="00735A15" w:rsidRDefault="00224697" w:rsidP="00164AF0">
          <w:pPr>
            <w:rPr>
              <w:rFonts w:ascii="Calibri" w:hAnsi="Calibri" w:cs="Calibri"/>
              <w:b/>
              <w:sz w:val="22"/>
              <w:szCs w:val="22"/>
            </w:rPr>
          </w:pPr>
          <w:r>
            <w:rPr>
              <w:rFonts w:ascii="Calibri" w:hAnsi="Calibri" w:cs="Calibri"/>
              <w:b/>
              <w:sz w:val="22"/>
              <w:szCs w:val="22"/>
            </w:rPr>
            <w:t>September 2023</w:t>
          </w:r>
        </w:p>
      </w:tc>
    </w:tr>
  </w:tbl>
  <w:p w14:paraId="4BBF2604" w14:textId="57AB4360" w:rsidR="00224697" w:rsidRPr="000C3A1F" w:rsidRDefault="00224697">
    <w:pPr>
      <w:pStyle w:val="Header"/>
      <w:rPr>
        <w:rFonts w:ascii="Calibri" w:hAnsi="Calibri" w:cs="Calibri"/>
        <w:sz w:val="28"/>
        <w:szCs w:val="19"/>
      </w:rPr>
    </w:pPr>
    <w:r>
      <w:rPr>
        <w:rFonts w:ascii="Calibri" w:hAnsi="Calibri" w:cs="Calibri"/>
        <w:b/>
        <w:noProof/>
        <w:sz w:val="22"/>
        <w:szCs w:val="22"/>
        <w:lang w:eastAsia="en-GB"/>
      </w:rPr>
      <w:drawing>
        <wp:anchor distT="0" distB="0" distL="114300" distR="114300" simplePos="0" relativeHeight="251660800" behindDoc="0" locked="0" layoutInCell="1" allowOverlap="1" wp14:anchorId="0134DEA1" wp14:editId="60448EFE">
          <wp:simplePos x="0" y="0"/>
          <wp:positionH relativeFrom="margin">
            <wp:align>right</wp:align>
          </wp:positionH>
          <wp:positionV relativeFrom="paragraph">
            <wp:posOffset>-651972</wp:posOffset>
          </wp:positionV>
          <wp:extent cx="698500" cy="579120"/>
          <wp:effectExtent l="0" t="0" r="6350" b="0"/>
          <wp:wrapThrough wrapText="bothSides">
            <wp:wrapPolygon edited="0">
              <wp:start x="0" y="0"/>
              <wp:lineTo x="0" y="20605"/>
              <wp:lineTo x="21207" y="20605"/>
              <wp:lineTo x="21207" y="0"/>
              <wp:lineTo x="0" y="0"/>
            </wp:wrapPolygon>
          </wp:wrapThrough>
          <wp:docPr id="2" name="Picture 2" descr="../Desktop/Low%20Road%20&amp;%20Windmill%20MF%20Log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Low%20Road%20&amp;%20Windmill%20MF%20Logo%2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57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6DC"/>
    <w:multiLevelType w:val="hybridMultilevel"/>
    <w:tmpl w:val="75BA0364"/>
    <w:lvl w:ilvl="0" w:tplc="35CAFEC8">
      <w:start w:val="1"/>
      <w:numFmt w:val="bullet"/>
      <w:pStyle w:val="Tabletextbullet"/>
      <w:lvlText w:val=""/>
      <w:lvlJc w:val="left"/>
      <w:pPr>
        <w:tabs>
          <w:tab w:val="num" w:pos="-1908"/>
        </w:tabs>
        <w:ind w:left="-1908" w:hanging="360"/>
      </w:pPr>
      <w:rPr>
        <w:rFonts w:ascii="Wingdings" w:hAnsi="Wingdings" w:hint="default"/>
      </w:rPr>
    </w:lvl>
    <w:lvl w:ilvl="1" w:tplc="08090003" w:tentative="1">
      <w:start w:val="1"/>
      <w:numFmt w:val="bullet"/>
      <w:lvlText w:val="o"/>
      <w:lvlJc w:val="left"/>
      <w:pPr>
        <w:tabs>
          <w:tab w:val="num" w:pos="-1395"/>
        </w:tabs>
        <w:ind w:left="-1395" w:hanging="360"/>
      </w:pPr>
      <w:rPr>
        <w:rFonts w:ascii="Courier New" w:hAnsi="Courier New" w:cs="Courier New" w:hint="default"/>
      </w:rPr>
    </w:lvl>
    <w:lvl w:ilvl="2" w:tplc="08090005" w:tentative="1">
      <w:start w:val="1"/>
      <w:numFmt w:val="bullet"/>
      <w:lvlText w:val=""/>
      <w:lvlJc w:val="left"/>
      <w:pPr>
        <w:tabs>
          <w:tab w:val="num" w:pos="-675"/>
        </w:tabs>
        <w:ind w:left="-675" w:hanging="360"/>
      </w:pPr>
      <w:rPr>
        <w:rFonts w:ascii="Wingdings" w:hAnsi="Wingdings" w:hint="default"/>
      </w:rPr>
    </w:lvl>
    <w:lvl w:ilvl="3" w:tplc="08090001" w:tentative="1">
      <w:start w:val="1"/>
      <w:numFmt w:val="bullet"/>
      <w:lvlText w:val=""/>
      <w:lvlJc w:val="left"/>
      <w:pPr>
        <w:tabs>
          <w:tab w:val="num" w:pos="45"/>
        </w:tabs>
        <w:ind w:left="45" w:hanging="360"/>
      </w:pPr>
      <w:rPr>
        <w:rFonts w:ascii="Symbol" w:hAnsi="Symbol" w:hint="default"/>
      </w:rPr>
    </w:lvl>
    <w:lvl w:ilvl="4" w:tplc="08090003" w:tentative="1">
      <w:start w:val="1"/>
      <w:numFmt w:val="bullet"/>
      <w:lvlText w:val="o"/>
      <w:lvlJc w:val="left"/>
      <w:pPr>
        <w:tabs>
          <w:tab w:val="num" w:pos="765"/>
        </w:tabs>
        <w:ind w:left="765" w:hanging="360"/>
      </w:pPr>
      <w:rPr>
        <w:rFonts w:ascii="Courier New" w:hAnsi="Courier New" w:cs="Courier New" w:hint="default"/>
      </w:rPr>
    </w:lvl>
    <w:lvl w:ilvl="5" w:tplc="08090005" w:tentative="1">
      <w:start w:val="1"/>
      <w:numFmt w:val="bullet"/>
      <w:lvlText w:val=""/>
      <w:lvlJc w:val="left"/>
      <w:pPr>
        <w:tabs>
          <w:tab w:val="num" w:pos="1485"/>
        </w:tabs>
        <w:ind w:left="1485" w:hanging="360"/>
      </w:pPr>
      <w:rPr>
        <w:rFonts w:ascii="Wingdings" w:hAnsi="Wingdings" w:hint="default"/>
      </w:rPr>
    </w:lvl>
    <w:lvl w:ilvl="6" w:tplc="08090001" w:tentative="1">
      <w:start w:val="1"/>
      <w:numFmt w:val="bullet"/>
      <w:lvlText w:val=""/>
      <w:lvlJc w:val="left"/>
      <w:pPr>
        <w:tabs>
          <w:tab w:val="num" w:pos="2205"/>
        </w:tabs>
        <w:ind w:left="2205" w:hanging="360"/>
      </w:pPr>
      <w:rPr>
        <w:rFonts w:ascii="Symbol" w:hAnsi="Symbol" w:hint="default"/>
      </w:rPr>
    </w:lvl>
    <w:lvl w:ilvl="7" w:tplc="08090003" w:tentative="1">
      <w:start w:val="1"/>
      <w:numFmt w:val="bullet"/>
      <w:lvlText w:val="o"/>
      <w:lvlJc w:val="left"/>
      <w:pPr>
        <w:tabs>
          <w:tab w:val="num" w:pos="2925"/>
        </w:tabs>
        <w:ind w:left="2925" w:hanging="360"/>
      </w:pPr>
      <w:rPr>
        <w:rFonts w:ascii="Courier New" w:hAnsi="Courier New" w:cs="Courier New" w:hint="default"/>
      </w:rPr>
    </w:lvl>
    <w:lvl w:ilvl="8" w:tplc="08090005" w:tentative="1">
      <w:start w:val="1"/>
      <w:numFmt w:val="bullet"/>
      <w:lvlText w:val=""/>
      <w:lvlJc w:val="left"/>
      <w:pPr>
        <w:tabs>
          <w:tab w:val="num" w:pos="3645"/>
        </w:tabs>
        <w:ind w:left="3645" w:hanging="360"/>
      </w:pPr>
      <w:rPr>
        <w:rFonts w:ascii="Wingdings" w:hAnsi="Wingdings" w:hint="default"/>
      </w:rPr>
    </w:lvl>
  </w:abstractNum>
  <w:abstractNum w:abstractNumId="1" w15:restartNumberingAfterBreak="0">
    <w:nsid w:val="13820666"/>
    <w:multiLevelType w:val="hybridMultilevel"/>
    <w:tmpl w:val="3E0CB1CC"/>
    <w:lvl w:ilvl="0" w:tplc="E62E27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65FFD"/>
    <w:multiLevelType w:val="hybridMultilevel"/>
    <w:tmpl w:val="8CEC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6525A"/>
    <w:multiLevelType w:val="hybridMultilevel"/>
    <w:tmpl w:val="253CF3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29D05A27"/>
    <w:multiLevelType w:val="hybridMultilevel"/>
    <w:tmpl w:val="0090117C"/>
    <w:lvl w:ilvl="0" w:tplc="A5BA76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11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55332E"/>
    <w:multiLevelType w:val="hybridMultilevel"/>
    <w:tmpl w:val="6E42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12A74"/>
    <w:multiLevelType w:val="hybridMultilevel"/>
    <w:tmpl w:val="15A82B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565678A0"/>
    <w:multiLevelType w:val="hybridMultilevel"/>
    <w:tmpl w:val="79BE1026"/>
    <w:lvl w:ilvl="0" w:tplc="551A26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10F2B"/>
    <w:multiLevelType w:val="hybridMultilevel"/>
    <w:tmpl w:val="5AEA257A"/>
    <w:lvl w:ilvl="0" w:tplc="CBE46B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74A4D"/>
    <w:multiLevelType w:val="hybridMultilevel"/>
    <w:tmpl w:val="935004C0"/>
    <w:lvl w:ilvl="0" w:tplc="6ED6A38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95512"/>
    <w:multiLevelType w:val="hybridMultilevel"/>
    <w:tmpl w:val="D7BC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9505B"/>
    <w:multiLevelType w:val="hybridMultilevel"/>
    <w:tmpl w:val="025C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663425">
    <w:abstractNumId w:val="12"/>
  </w:num>
  <w:num w:numId="2" w16cid:durableId="1281104699">
    <w:abstractNumId w:val="0"/>
  </w:num>
  <w:num w:numId="3" w16cid:durableId="1291672867">
    <w:abstractNumId w:val="2"/>
  </w:num>
  <w:num w:numId="4" w16cid:durableId="1967154474">
    <w:abstractNumId w:val="7"/>
  </w:num>
  <w:num w:numId="5" w16cid:durableId="2121602213">
    <w:abstractNumId w:val="6"/>
  </w:num>
  <w:num w:numId="6" w16cid:durableId="1648630501">
    <w:abstractNumId w:val="11"/>
  </w:num>
  <w:num w:numId="7" w16cid:durableId="2111389441">
    <w:abstractNumId w:val="5"/>
  </w:num>
  <w:num w:numId="8" w16cid:durableId="1692145485">
    <w:abstractNumId w:val="3"/>
  </w:num>
  <w:num w:numId="9" w16cid:durableId="1735619850">
    <w:abstractNumId w:val="9"/>
  </w:num>
  <w:num w:numId="10" w16cid:durableId="1561210586">
    <w:abstractNumId w:val="4"/>
  </w:num>
  <w:num w:numId="11" w16cid:durableId="1865633201">
    <w:abstractNumId w:val="8"/>
  </w:num>
  <w:num w:numId="12" w16cid:durableId="451021974">
    <w:abstractNumId w:val="1"/>
  </w:num>
  <w:num w:numId="13" w16cid:durableId="1134477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F01"/>
    <w:rsid w:val="00001C4A"/>
    <w:rsid w:val="00001E53"/>
    <w:rsid w:val="00005AC6"/>
    <w:rsid w:val="00012E36"/>
    <w:rsid w:val="00014B95"/>
    <w:rsid w:val="0001799F"/>
    <w:rsid w:val="00023582"/>
    <w:rsid w:val="0002453A"/>
    <w:rsid w:val="00033743"/>
    <w:rsid w:val="00040F7F"/>
    <w:rsid w:val="00043A83"/>
    <w:rsid w:val="00043BD6"/>
    <w:rsid w:val="00045B97"/>
    <w:rsid w:val="00046487"/>
    <w:rsid w:val="00050E95"/>
    <w:rsid w:val="0005630A"/>
    <w:rsid w:val="000573B3"/>
    <w:rsid w:val="00057D1C"/>
    <w:rsid w:val="00074743"/>
    <w:rsid w:val="000773C8"/>
    <w:rsid w:val="000777C1"/>
    <w:rsid w:val="00081B25"/>
    <w:rsid w:val="00081EED"/>
    <w:rsid w:val="00085BD2"/>
    <w:rsid w:val="00097E82"/>
    <w:rsid w:val="000A0852"/>
    <w:rsid w:val="000B4641"/>
    <w:rsid w:val="000B6C50"/>
    <w:rsid w:val="000B74FE"/>
    <w:rsid w:val="000C02AF"/>
    <w:rsid w:val="000C3A1F"/>
    <w:rsid w:val="000C4610"/>
    <w:rsid w:val="000D0F61"/>
    <w:rsid w:val="000D402D"/>
    <w:rsid w:val="000D49E7"/>
    <w:rsid w:val="000D6C53"/>
    <w:rsid w:val="000D75AF"/>
    <w:rsid w:val="000E3739"/>
    <w:rsid w:val="000F14C5"/>
    <w:rsid w:val="00102C32"/>
    <w:rsid w:val="001166FA"/>
    <w:rsid w:val="001243FD"/>
    <w:rsid w:val="00130D6C"/>
    <w:rsid w:val="00133E19"/>
    <w:rsid w:val="00134B7F"/>
    <w:rsid w:val="00134BB4"/>
    <w:rsid w:val="001423FA"/>
    <w:rsid w:val="00144835"/>
    <w:rsid w:val="001466F9"/>
    <w:rsid w:val="00146F41"/>
    <w:rsid w:val="0015687E"/>
    <w:rsid w:val="00164AF0"/>
    <w:rsid w:val="00170EC1"/>
    <w:rsid w:val="001808D9"/>
    <w:rsid w:val="00182537"/>
    <w:rsid w:val="001864B2"/>
    <w:rsid w:val="001951CF"/>
    <w:rsid w:val="00195893"/>
    <w:rsid w:val="00196B84"/>
    <w:rsid w:val="001A18FE"/>
    <w:rsid w:val="001A1F27"/>
    <w:rsid w:val="001A2417"/>
    <w:rsid w:val="001A45BB"/>
    <w:rsid w:val="001A73FD"/>
    <w:rsid w:val="001A7F78"/>
    <w:rsid w:val="001B1960"/>
    <w:rsid w:val="001B1FE1"/>
    <w:rsid w:val="001B36D4"/>
    <w:rsid w:val="001B6B6F"/>
    <w:rsid w:val="001C13CE"/>
    <w:rsid w:val="001C5002"/>
    <w:rsid w:val="001C5219"/>
    <w:rsid w:val="001C553D"/>
    <w:rsid w:val="001C78EE"/>
    <w:rsid w:val="001D066C"/>
    <w:rsid w:val="001D12C0"/>
    <w:rsid w:val="001D34E9"/>
    <w:rsid w:val="001D7173"/>
    <w:rsid w:val="001D7BFC"/>
    <w:rsid w:val="001E1E99"/>
    <w:rsid w:val="001E2E10"/>
    <w:rsid w:val="001F0DBC"/>
    <w:rsid w:val="001F1D4B"/>
    <w:rsid w:val="001F3CCA"/>
    <w:rsid w:val="0020001A"/>
    <w:rsid w:val="00203DF9"/>
    <w:rsid w:val="002040A0"/>
    <w:rsid w:val="00217CEC"/>
    <w:rsid w:val="00224697"/>
    <w:rsid w:val="00227EF1"/>
    <w:rsid w:val="00230069"/>
    <w:rsid w:val="00232F06"/>
    <w:rsid w:val="0023497D"/>
    <w:rsid w:val="0023785F"/>
    <w:rsid w:val="00242D77"/>
    <w:rsid w:val="00250204"/>
    <w:rsid w:val="00254438"/>
    <w:rsid w:val="00255471"/>
    <w:rsid w:val="00261BD7"/>
    <w:rsid w:val="00262203"/>
    <w:rsid w:val="00264E02"/>
    <w:rsid w:val="00266543"/>
    <w:rsid w:val="00271AC9"/>
    <w:rsid w:val="00277866"/>
    <w:rsid w:val="002823E9"/>
    <w:rsid w:val="00292672"/>
    <w:rsid w:val="0029500C"/>
    <w:rsid w:val="002979F0"/>
    <w:rsid w:val="002B0DDB"/>
    <w:rsid w:val="002B4635"/>
    <w:rsid w:val="002C4AEF"/>
    <w:rsid w:val="002C6C82"/>
    <w:rsid w:val="002E0A9D"/>
    <w:rsid w:val="002E2502"/>
    <w:rsid w:val="002F0186"/>
    <w:rsid w:val="002F3D5C"/>
    <w:rsid w:val="00302834"/>
    <w:rsid w:val="00305AD5"/>
    <w:rsid w:val="00314276"/>
    <w:rsid w:val="00315A1A"/>
    <w:rsid w:val="003162E5"/>
    <w:rsid w:val="003276C2"/>
    <w:rsid w:val="00330247"/>
    <w:rsid w:val="003307CB"/>
    <w:rsid w:val="00330C97"/>
    <w:rsid w:val="0033214E"/>
    <w:rsid w:val="003343B8"/>
    <w:rsid w:val="003351B5"/>
    <w:rsid w:val="003401AC"/>
    <w:rsid w:val="003425E2"/>
    <w:rsid w:val="00353FBA"/>
    <w:rsid w:val="0036006D"/>
    <w:rsid w:val="00363234"/>
    <w:rsid w:val="00370804"/>
    <w:rsid w:val="00373D0C"/>
    <w:rsid w:val="003779AB"/>
    <w:rsid w:val="003853C5"/>
    <w:rsid w:val="003901C0"/>
    <w:rsid w:val="003930F3"/>
    <w:rsid w:val="003A4C91"/>
    <w:rsid w:val="003B390A"/>
    <w:rsid w:val="003B72D1"/>
    <w:rsid w:val="003C0B0F"/>
    <w:rsid w:val="003C6438"/>
    <w:rsid w:val="003C71C4"/>
    <w:rsid w:val="003D3721"/>
    <w:rsid w:val="003D5A53"/>
    <w:rsid w:val="003D65D3"/>
    <w:rsid w:val="003E737E"/>
    <w:rsid w:val="003F7334"/>
    <w:rsid w:val="003F765C"/>
    <w:rsid w:val="00406D68"/>
    <w:rsid w:val="00410843"/>
    <w:rsid w:val="004160A5"/>
    <w:rsid w:val="004227AA"/>
    <w:rsid w:val="00423D9A"/>
    <w:rsid w:val="00423EEF"/>
    <w:rsid w:val="0042426F"/>
    <w:rsid w:val="00426627"/>
    <w:rsid w:val="0042746B"/>
    <w:rsid w:val="0042795B"/>
    <w:rsid w:val="00431125"/>
    <w:rsid w:val="00431CA0"/>
    <w:rsid w:val="004333F4"/>
    <w:rsid w:val="00433F66"/>
    <w:rsid w:val="00436495"/>
    <w:rsid w:val="0043716D"/>
    <w:rsid w:val="0044189A"/>
    <w:rsid w:val="00442796"/>
    <w:rsid w:val="00452C6B"/>
    <w:rsid w:val="00461737"/>
    <w:rsid w:val="00471C92"/>
    <w:rsid w:val="004752FF"/>
    <w:rsid w:val="0048159A"/>
    <w:rsid w:val="00482CB5"/>
    <w:rsid w:val="0048565F"/>
    <w:rsid w:val="00486F18"/>
    <w:rsid w:val="004872BC"/>
    <w:rsid w:val="00487EC8"/>
    <w:rsid w:val="00487F2A"/>
    <w:rsid w:val="0049060C"/>
    <w:rsid w:val="00490BAA"/>
    <w:rsid w:val="004910DF"/>
    <w:rsid w:val="00492E4E"/>
    <w:rsid w:val="004930C8"/>
    <w:rsid w:val="004953E0"/>
    <w:rsid w:val="00497903"/>
    <w:rsid w:val="004A276D"/>
    <w:rsid w:val="004A7718"/>
    <w:rsid w:val="004B2837"/>
    <w:rsid w:val="004B5D8B"/>
    <w:rsid w:val="004C13D7"/>
    <w:rsid w:val="004C1CC2"/>
    <w:rsid w:val="004C7361"/>
    <w:rsid w:val="004E1212"/>
    <w:rsid w:val="004E64D5"/>
    <w:rsid w:val="004F478B"/>
    <w:rsid w:val="004F7751"/>
    <w:rsid w:val="004F799D"/>
    <w:rsid w:val="00503A1F"/>
    <w:rsid w:val="00510A30"/>
    <w:rsid w:val="0051365B"/>
    <w:rsid w:val="00513B18"/>
    <w:rsid w:val="00514C46"/>
    <w:rsid w:val="005238C7"/>
    <w:rsid w:val="00527EE5"/>
    <w:rsid w:val="005321F6"/>
    <w:rsid w:val="00533DC8"/>
    <w:rsid w:val="005366CD"/>
    <w:rsid w:val="005429D7"/>
    <w:rsid w:val="00542C79"/>
    <w:rsid w:val="005524E9"/>
    <w:rsid w:val="005563E7"/>
    <w:rsid w:val="00562FB6"/>
    <w:rsid w:val="005721F2"/>
    <w:rsid w:val="00582707"/>
    <w:rsid w:val="0058285A"/>
    <w:rsid w:val="00584195"/>
    <w:rsid w:val="00590EAA"/>
    <w:rsid w:val="00594850"/>
    <w:rsid w:val="005A1537"/>
    <w:rsid w:val="005B01BF"/>
    <w:rsid w:val="005B2202"/>
    <w:rsid w:val="005B39DD"/>
    <w:rsid w:val="005B6231"/>
    <w:rsid w:val="005C2EF9"/>
    <w:rsid w:val="005E5B72"/>
    <w:rsid w:val="005F0F7B"/>
    <w:rsid w:val="005F1E25"/>
    <w:rsid w:val="005F28C5"/>
    <w:rsid w:val="005F57C3"/>
    <w:rsid w:val="005F7057"/>
    <w:rsid w:val="00604334"/>
    <w:rsid w:val="00606193"/>
    <w:rsid w:val="0061180C"/>
    <w:rsid w:val="00615523"/>
    <w:rsid w:val="00616CCB"/>
    <w:rsid w:val="00621FDE"/>
    <w:rsid w:val="006311E3"/>
    <w:rsid w:val="00631C10"/>
    <w:rsid w:val="00632B49"/>
    <w:rsid w:val="0063694A"/>
    <w:rsid w:val="00640D11"/>
    <w:rsid w:val="006412D9"/>
    <w:rsid w:val="00643A1C"/>
    <w:rsid w:val="00643C4F"/>
    <w:rsid w:val="006454CE"/>
    <w:rsid w:val="006526E0"/>
    <w:rsid w:val="00652AC7"/>
    <w:rsid w:val="00653056"/>
    <w:rsid w:val="006532B5"/>
    <w:rsid w:val="006544C0"/>
    <w:rsid w:val="00665CB6"/>
    <w:rsid w:val="00666D10"/>
    <w:rsid w:val="006745E7"/>
    <w:rsid w:val="00687D9F"/>
    <w:rsid w:val="0069176D"/>
    <w:rsid w:val="00697060"/>
    <w:rsid w:val="006975D4"/>
    <w:rsid w:val="006A4384"/>
    <w:rsid w:val="006B083F"/>
    <w:rsid w:val="006B34F0"/>
    <w:rsid w:val="006B4222"/>
    <w:rsid w:val="006B54A4"/>
    <w:rsid w:val="006B5F02"/>
    <w:rsid w:val="006C121B"/>
    <w:rsid w:val="006C1BE5"/>
    <w:rsid w:val="006C2494"/>
    <w:rsid w:val="006C5451"/>
    <w:rsid w:val="006C547C"/>
    <w:rsid w:val="006D0AE7"/>
    <w:rsid w:val="006D136C"/>
    <w:rsid w:val="006D1C5D"/>
    <w:rsid w:val="006D4D4A"/>
    <w:rsid w:val="006D7EFE"/>
    <w:rsid w:val="006E4AEC"/>
    <w:rsid w:val="006E4D9D"/>
    <w:rsid w:val="006E723F"/>
    <w:rsid w:val="006E7395"/>
    <w:rsid w:val="006F0F2E"/>
    <w:rsid w:val="0070149D"/>
    <w:rsid w:val="007034C6"/>
    <w:rsid w:val="00703FFB"/>
    <w:rsid w:val="00704772"/>
    <w:rsid w:val="007232CA"/>
    <w:rsid w:val="00723D54"/>
    <w:rsid w:val="00731E35"/>
    <w:rsid w:val="00734183"/>
    <w:rsid w:val="00735A15"/>
    <w:rsid w:val="00736A0D"/>
    <w:rsid w:val="00737082"/>
    <w:rsid w:val="00737165"/>
    <w:rsid w:val="00740084"/>
    <w:rsid w:val="00742331"/>
    <w:rsid w:val="007462E2"/>
    <w:rsid w:val="00756D00"/>
    <w:rsid w:val="007572FD"/>
    <w:rsid w:val="00764207"/>
    <w:rsid w:val="00772EEA"/>
    <w:rsid w:val="00775A37"/>
    <w:rsid w:val="0078385F"/>
    <w:rsid w:val="00784663"/>
    <w:rsid w:val="00785117"/>
    <w:rsid w:val="00785559"/>
    <w:rsid w:val="007919CA"/>
    <w:rsid w:val="007A094A"/>
    <w:rsid w:val="007A1AED"/>
    <w:rsid w:val="007B0F87"/>
    <w:rsid w:val="007B1F1F"/>
    <w:rsid w:val="007B2539"/>
    <w:rsid w:val="007B3959"/>
    <w:rsid w:val="007C0D1D"/>
    <w:rsid w:val="007D0204"/>
    <w:rsid w:val="007D03CD"/>
    <w:rsid w:val="007D4598"/>
    <w:rsid w:val="007D546F"/>
    <w:rsid w:val="007D5C6C"/>
    <w:rsid w:val="007E1F03"/>
    <w:rsid w:val="007E2438"/>
    <w:rsid w:val="007E5DDE"/>
    <w:rsid w:val="007E6327"/>
    <w:rsid w:val="007E6790"/>
    <w:rsid w:val="007E6872"/>
    <w:rsid w:val="007F5E8B"/>
    <w:rsid w:val="0080594B"/>
    <w:rsid w:val="008155EC"/>
    <w:rsid w:val="0082310F"/>
    <w:rsid w:val="008268E9"/>
    <w:rsid w:val="00831B3A"/>
    <w:rsid w:val="00842BB7"/>
    <w:rsid w:val="00842BBD"/>
    <w:rsid w:val="00852674"/>
    <w:rsid w:val="0085361F"/>
    <w:rsid w:val="0086003D"/>
    <w:rsid w:val="00862F26"/>
    <w:rsid w:val="00866AAF"/>
    <w:rsid w:val="008721C5"/>
    <w:rsid w:val="00874EB4"/>
    <w:rsid w:val="0088675F"/>
    <w:rsid w:val="00892FB9"/>
    <w:rsid w:val="00895C57"/>
    <w:rsid w:val="00895D7A"/>
    <w:rsid w:val="008B2F87"/>
    <w:rsid w:val="008B6356"/>
    <w:rsid w:val="008B736E"/>
    <w:rsid w:val="008C2334"/>
    <w:rsid w:val="008C5552"/>
    <w:rsid w:val="008D35D3"/>
    <w:rsid w:val="008D5124"/>
    <w:rsid w:val="008D516E"/>
    <w:rsid w:val="008D6CDD"/>
    <w:rsid w:val="008E124B"/>
    <w:rsid w:val="008E3D08"/>
    <w:rsid w:val="008E6322"/>
    <w:rsid w:val="008E7005"/>
    <w:rsid w:val="008E7913"/>
    <w:rsid w:val="008F1C25"/>
    <w:rsid w:val="008F2E56"/>
    <w:rsid w:val="008F4DD2"/>
    <w:rsid w:val="008F7695"/>
    <w:rsid w:val="0090255B"/>
    <w:rsid w:val="00903B67"/>
    <w:rsid w:val="009043D6"/>
    <w:rsid w:val="00904EBA"/>
    <w:rsid w:val="00905CFF"/>
    <w:rsid w:val="00906DF4"/>
    <w:rsid w:val="00907E50"/>
    <w:rsid w:val="00916047"/>
    <w:rsid w:val="009203F0"/>
    <w:rsid w:val="0092275A"/>
    <w:rsid w:val="009276D7"/>
    <w:rsid w:val="00932CB1"/>
    <w:rsid w:val="00932EDA"/>
    <w:rsid w:val="009333C7"/>
    <w:rsid w:val="009355A6"/>
    <w:rsid w:val="0094725B"/>
    <w:rsid w:val="00952026"/>
    <w:rsid w:val="009575B5"/>
    <w:rsid w:val="009575E6"/>
    <w:rsid w:val="00961611"/>
    <w:rsid w:val="00963591"/>
    <w:rsid w:val="009756ED"/>
    <w:rsid w:val="0098193E"/>
    <w:rsid w:val="00983934"/>
    <w:rsid w:val="00984E2E"/>
    <w:rsid w:val="009859F4"/>
    <w:rsid w:val="00994246"/>
    <w:rsid w:val="00997EA1"/>
    <w:rsid w:val="009A2AB8"/>
    <w:rsid w:val="009A4019"/>
    <w:rsid w:val="009B3E20"/>
    <w:rsid w:val="009C63C2"/>
    <w:rsid w:val="009D1AA0"/>
    <w:rsid w:val="009D56BA"/>
    <w:rsid w:val="009E3835"/>
    <w:rsid w:val="009E63AE"/>
    <w:rsid w:val="009F61B6"/>
    <w:rsid w:val="00A01014"/>
    <w:rsid w:val="00A03246"/>
    <w:rsid w:val="00A20759"/>
    <w:rsid w:val="00A46671"/>
    <w:rsid w:val="00A46CC0"/>
    <w:rsid w:val="00A567B5"/>
    <w:rsid w:val="00A621AE"/>
    <w:rsid w:val="00A64FC0"/>
    <w:rsid w:val="00A664AC"/>
    <w:rsid w:val="00A84974"/>
    <w:rsid w:val="00A85FAB"/>
    <w:rsid w:val="00A863BF"/>
    <w:rsid w:val="00A911C5"/>
    <w:rsid w:val="00A95323"/>
    <w:rsid w:val="00A96BA4"/>
    <w:rsid w:val="00AA7C9F"/>
    <w:rsid w:val="00AB52F7"/>
    <w:rsid w:val="00AB6457"/>
    <w:rsid w:val="00AB7C64"/>
    <w:rsid w:val="00AC170C"/>
    <w:rsid w:val="00AC36B8"/>
    <w:rsid w:val="00AC3A1A"/>
    <w:rsid w:val="00AC3FDE"/>
    <w:rsid w:val="00AC43A2"/>
    <w:rsid w:val="00AC51EF"/>
    <w:rsid w:val="00AC658F"/>
    <w:rsid w:val="00AD7F12"/>
    <w:rsid w:val="00AE7799"/>
    <w:rsid w:val="00AF2B33"/>
    <w:rsid w:val="00AF2D93"/>
    <w:rsid w:val="00AF4097"/>
    <w:rsid w:val="00B01121"/>
    <w:rsid w:val="00B011EA"/>
    <w:rsid w:val="00B0248B"/>
    <w:rsid w:val="00B03ABB"/>
    <w:rsid w:val="00B045D7"/>
    <w:rsid w:val="00B05A04"/>
    <w:rsid w:val="00B06B4D"/>
    <w:rsid w:val="00B139EF"/>
    <w:rsid w:val="00B341D3"/>
    <w:rsid w:val="00B401D6"/>
    <w:rsid w:val="00B413AA"/>
    <w:rsid w:val="00B41873"/>
    <w:rsid w:val="00B422A9"/>
    <w:rsid w:val="00B45B31"/>
    <w:rsid w:val="00B47AF0"/>
    <w:rsid w:val="00B511D1"/>
    <w:rsid w:val="00B53578"/>
    <w:rsid w:val="00B557CE"/>
    <w:rsid w:val="00B55F61"/>
    <w:rsid w:val="00B70B96"/>
    <w:rsid w:val="00B761F3"/>
    <w:rsid w:val="00B76F04"/>
    <w:rsid w:val="00B80F1B"/>
    <w:rsid w:val="00B8314E"/>
    <w:rsid w:val="00B865F1"/>
    <w:rsid w:val="00B90EC6"/>
    <w:rsid w:val="00B97D9C"/>
    <w:rsid w:val="00BB7058"/>
    <w:rsid w:val="00BC3338"/>
    <w:rsid w:val="00BC55FE"/>
    <w:rsid w:val="00BD434B"/>
    <w:rsid w:val="00BD5337"/>
    <w:rsid w:val="00BD7CC2"/>
    <w:rsid w:val="00BE0080"/>
    <w:rsid w:val="00BE653E"/>
    <w:rsid w:val="00C01A10"/>
    <w:rsid w:val="00C0737A"/>
    <w:rsid w:val="00C26526"/>
    <w:rsid w:val="00C376EC"/>
    <w:rsid w:val="00C45B42"/>
    <w:rsid w:val="00C45B7B"/>
    <w:rsid w:val="00C65589"/>
    <w:rsid w:val="00C65D04"/>
    <w:rsid w:val="00C807D4"/>
    <w:rsid w:val="00C8622C"/>
    <w:rsid w:val="00C8625D"/>
    <w:rsid w:val="00C94F01"/>
    <w:rsid w:val="00CA53C6"/>
    <w:rsid w:val="00CA6E7E"/>
    <w:rsid w:val="00CB1703"/>
    <w:rsid w:val="00CB4FCA"/>
    <w:rsid w:val="00CB7E31"/>
    <w:rsid w:val="00CC1A4D"/>
    <w:rsid w:val="00CC30CE"/>
    <w:rsid w:val="00CC5885"/>
    <w:rsid w:val="00CD060C"/>
    <w:rsid w:val="00CE33F4"/>
    <w:rsid w:val="00CE6121"/>
    <w:rsid w:val="00CF081A"/>
    <w:rsid w:val="00CF11C6"/>
    <w:rsid w:val="00D07335"/>
    <w:rsid w:val="00D1183E"/>
    <w:rsid w:val="00D11A8D"/>
    <w:rsid w:val="00D11DA1"/>
    <w:rsid w:val="00D13228"/>
    <w:rsid w:val="00D14C1B"/>
    <w:rsid w:val="00D1632B"/>
    <w:rsid w:val="00D227EC"/>
    <w:rsid w:val="00D321A1"/>
    <w:rsid w:val="00D37678"/>
    <w:rsid w:val="00D44867"/>
    <w:rsid w:val="00D452BB"/>
    <w:rsid w:val="00D45F25"/>
    <w:rsid w:val="00D518FA"/>
    <w:rsid w:val="00D74787"/>
    <w:rsid w:val="00D85192"/>
    <w:rsid w:val="00D876DA"/>
    <w:rsid w:val="00D90727"/>
    <w:rsid w:val="00D94655"/>
    <w:rsid w:val="00D96DA9"/>
    <w:rsid w:val="00DA175D"/>
    <w:rsid w:val="00DA4E14"/>
    <w:rsid w:val="00DB0DC4"/>
    <w:rsid w:val="00DB1122"/>
    <w:rsid w:val="00DB49B0"/>
    <w:rsid w:val="00DC31C8"/>
    <w:rsid w:val="00DC5C91"/>
    <w:rsid w:val="00DD2C3B"/>
    <w:rsid w:val="00DE05B5"/>
    <w:rsid w:val="00DE5CF9"/>
    <w:rsid w:val="00DE6B27"/>
    <w:rsid w:val="00E0670C"/>
    <w:rsid w:val="00E13B19"/>
    <w:rsid w:val="00E15F76"/>
    <w:rsid w:val="00E314D9"/>
    <w:rsid w:val="00E3185B"/>
    <w:rsid w:val="00E33E6A"/>
    <w:rsid w:val="00E37DCF"/>
    <w:rsid w:val="00E42968"/>
    <w:rsid w:val="00E4439E"/>
    <w:rsid w:val="00E534DE"/>
    <w:rsid w:val="00E61412"/>
    <w:rsid w:val="00E61AF2"/>
    <w:rsid w:val="00E70FB2"/>
    <w:rsid w:val="00E74507"/>
    <w:rsid w:val="00E74DF0"/>
    <w:rsid w:val="00E76F20"/>
    <w:rsid w:val="00E810E0"/>
    <w:rsid w:val="00E81617"/>
    <w:rsid w:val="00E84137"/>
    <w:rsid w:val="00E93D44"/>
    <w:rsid w:val="00E95C97"/>
    <w:rsid w:val="00EB6929"/>
    <w:rsid w:val="00EB6F05"/>
    <w:rsid w:val="00EC148F"/>
    <w:rsid w:val="00EC2695"/>
    <w:rsid w:val="00EC4758"/>
    <w:rsid w:val="00EC65D2"/>
    <w:rsid w:val="00EC798F"/>
    <w:rsid w:val="00ED0168"/>
    <w:rsid w:val="00EF0DFC"/>
    <w:rsid w:val="00EF1CB9"/>
    <w:rsid w:val="00EF1CCA"/>
    <w:rsid w:val="00EF2AB8"/>
    <w:rsid w:val="00EF382D"/>
    <w:rsid w:val="00EF3B8A"/>
    <w:rsid w:val="00EF7947"/>
    <w:rsid w:val="00F02A19"/>
    <w:rsid w:val="00F03224"/>
    <w:rsid w:val="00F06BF2"/>
    <w:rsid w:val="00F0770D"/>
    <w:rsid w:val="00F16807"/>
    <w:rsid w:val="00F2231C"/>
    <w:rsid w:val="00F244F1"/>
    <w:rsid w:val="00F26B02"/>
    <w:rsid w:val="00F30BA3"/>
    <w:rsid w:val="00F317A6"/>
    <w:rsid w:val="00F37CE6"/>
    <w:rsid w:val="00F41F1C"/>
    <w:rsid w:val="00F52487"/>
    <w:rsid w:val="00F55716"/>
    <w:rsid w:val="00F57AFB"/>
    <w:rsid w:val="00F57C5F"/>
    <w:rsid w:val="00F641AA"/>
    <w:rsid w:val="00F646E2"/>
    <w:rsid w:val="00F64D16"/>
    <w:rsid w:val="00F759BE"/>
    <w:rsid w:val="00F85696"/>
    <w:rsid w:val="00FA533B"/>
    <w:rsid w:val="00FA7E59"/>
    <w:rsid w:val="00FB226A"/>
    <w:rsid w:val="00FB739A"/>
    <w:rsid w:val="00FC135F"/>
    <w:rsid w:val="00FC2F38"/>
    <w:rsid w:val="00FC7343"/>
    <w:rsid w:val="00FD2C06"/>
    <w:rsid w:val="00FD44CC"/>
    <w:rsid w:val="00FD4535"/>
    <w:rsid w:val="00FD464C"/>
    <w:rsid w:val="00FD5B0A"/>
    <w:rsid w:val="00FD705A"/>
    <w:rsid w:val="00FE17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E44039"/>
  <w15:docId w15:val="{2BEBCDE1-3A4B-1345-B03A-457D9FFB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Calibri" w:hAnsi="Comic Sans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qFormat/>
    <w:pPr>
      <w:keepNext/>
      <w:outlineLvl w:val="0"/>
    </w:pPr>
    <w:rPr>
      <w:b/>
      <w:i/>
      <w:sz w:val="20"/>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jc w:val="center"/>
      <w:outlineLvl w:val="2"/>
    </w:pPr>
    <w:rPr>
      <w:b/>
      <w:sz w:val="20"/>
      <w:szCs w:val="20"/>
    </w:rPr>
  </w:style>
  <w:style w:type="paragraph" w:styleId="Heading4">
    <w:name w:val="heading 4"/>
    <w:basedOn w:val="Normal"/>
    <w:next w:val="Normal"/>
    <w:qFormat/>
    <w:pPr>
      <w:keepNext/>
      <w:outlineLvl w:val="3"/>
    </w:pPr>
    <w:rPr>
      <w:b/>
      <w:sz w:val="18"/>
      <w:szCs w:val="20"/>
    </w:rPr>
  </w:style>
  <w:style w:type="paragraph" w:styleId="Heading5">
    <w:name w:val="heading 5"/>
    <w:basedOn w:val="Normal"/>
    <w:next w:val="Normal"/>
    <w:qFormat/>
    <w:pPr>
      <w:keepNext/>
      <w:outlineLvl w:val="4"/>
    </w:pPr>
    <w:rPr>
      <w:i/>
      <w:sz w:val="18"/>
      <w:szCs w:val="20"/>
    </w:rPr>
  </w:style>
  <w:style w:type="paragraph" w:styleId="Heading6">
    <w:name w:val="heading 6"/>
    <w:basedOn w:val="Normal"/>
    <w:next w:val="Normal"/>
    <w:qFormat/>
    <w:pPr>
      <w:keepNext/>
      <w:ind w:firstLine="360"/>
      <w:outlineLvl w:val="5"/>
    </w:pPr>
    <w:rPr>
      <w:b/>
      <w:sz w:val="18"/>
      <w:szCs w:val="20"/>
    </w:rPr>
  </w:style>
  <w:style w:type="paragraph" w:styleId="Heading7">
    <w:name w:val="heading 7"/>
    <w:basedOn w:val="Normal"/>
    <w:next w:val="Normal"/>
    <w:qFormat/>
    <w:pPr>
      <w:keepNext/>
      <w:ind w:firstLine="720"/>
      <w:outlineLvl w:val="6"/>
    </w:pPr>
    <w:rPr>
      <w:b/>
      <w:sz w:val="18"/>
      <w:szCs w:val="20"/>
    </w:rPr>
  </w:style>
  <w:style w:type="paragraph" w:styleId="Heading8">
    <w:name w:val="heading 8"/>
    <w:basedOn w:val="Normal"/>
    <w:next w:val="Normal"/>
    <w:qFormat/>
    <w:pPr>
      <w:keepNext/>
      <w:outlineLvl w:val="7"/>
    </w:pPr>
    <w:rPr>
      <w:i/>
      <w:sz w:val="20"/>
      <w:szCs w:val="20"/>
    </w:rPr>
  </w:style>
  <w:style w:type="paragraph" w:styleId="Heading9">
    <w:name w:val="heading 9"/>
    <w:basedOn w:val="Normal"/>
    <w:next w:val="Normal"/>
    <w:qFormat/>
    <w:pPr>
      <w:keepNext/>
      <w:outlineLvl w:val="8"/>
    </w:pPr>
    <w:rPr>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rPr>
      <w:lang w:val="en-US"/>
    </w:rPr>
  </w:style>
  <w:style w:type="paragraph" w:styleId="Header">
    <w:name w:val="header"/>
    <w:basedOn w:val="Normal"/>
    <w:unhideWhenUsed/>
    <w:pPr>
      <w:tabs>
        <w:tab w:val="center" w:pos="4680"/>
        <w:tab w:val="right" w:pos="9360"/>
      </w:tabs>
    </w:pPr>
  </w:style>
  <w:style w:type="character" w:customStyle="1" w:styleId="CharChar2">
    <w:name w:val="Char Char2"/>
    <w:rPr>
      <w:rFonts w:ascii="Times New Roman" w:eastAsia="Times New Roman" w:hAnsi="Times New Roman" w:cs="Times New Roman"/>
      <w:sz w:val="24"/>
      <w:szCs w:val="24"/>
      <w:lang w:val="en-GB"/>
    </w:rPr>
  </w:style>
  <w:style w:type="paragraph" w:styleId="Footer">
    <w:name w:val="footer"/>
    <w:basedOn w:val="Normal"/>
    <w:unhideWhenUsed/>
    <w:pPr>
      <w:tabs>
        <w:tab w:val="center" w:pos="4680"/>
        <w:tab w:val="right" w:pos="9360"/>
      </w:tabs>
    </w:pPr>
  </w:style>
  <w:style w:type="character" w:customStyle="1" w:styleId="CharChar1">
    <w:name w:val="Char Char1"/>
    <w:semiHidden/>
    <w:rPr>
      <w:rFonts w:ascii="Times New Roman" w:eastAsia="Times New Roman" w:hAnsi="Times New Roman" w:cs="Times New Roman"/>
      <w:sz w:val="24"/>
      <w:szCs w:val="24"/>
      <w:lang w:val="en-GB"/>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eastAsia="Times New Roman" w:hAnsi="Tahoma" w:cs="Tahoma"/>
      <w:sz w:val="16"/>
      <w:szCs w:val="16"/>
      <w:lang w:val="en-GB"/>
    </w:rPr>
  </w:style>
  <w:style w:type="paragraph" w:styleId="BodyText">
    <w:name w:val="Body Text"/>
    <w:basedOn w:val="Normal"/>
    <w:link w:val="BodyTextChar"/>
    <w:uiPriority w:val="99"/>
    <w:pPr>
      <w:jc w:val="both"/>
    </w:pPr>
    <w:rPr>
      <w:sz w:val="20"/>
      <w:szCs w:val="20"/>
    </w:rPr>
  </w:style>
  <w:style w:type="paragraph" w:styleId="Subtitle">
    <w:name w:val="Subtitle"/>
    <w:basedOn w:val="Normal"/>
    <w:qFormat/>
    <w:rPr>
      <w:rFonts w:ascii="Arial" w:hAnsi="Arial"/>
      <w:b/>
      <w:szCs w:val="20"/>
    </w:rPr>
  </w:style>
  <w:style w:type="paragraph" w:styleId="BodyTextIndent">
    <w:name w:val="Body Text Indent"/>
    <w:basedOn w:val="Normal"/>
    <w:semiHidden/>
    <w:pPr>
      <w:ind w:left="3261"/>
    </w:pPr>
    <w:rPr>
      <w:i/>
      <w:sz w:val="18"/>
      <w:szCs w:val="20"/>
    </w:rPr>
  </w:style>
  <w:style w:type="paragraph" w:styleId="BodyText2">
    <w:name w:val="Body Text 2"/>
    <w:basedOn w:val="Normal"/>
    <w:semiHidden/>
    <w:rPr>
      <w:sz w:val="18"/>
      <w:szCs w:val="20"/>
    </w:rPr>
  </w:style>
  <w:style w:type="paragraph" w:styleId="BodyText3">
    <w:name w:val="Body Text 3"/>
    <w:basedOn w:val="Normal"/>
    <w:semiHidden/>
    <w:rPr>
      <w:sz w:val="22"/>
      <w:szCs w:val="20"/>
    </w:rPr>
  </w:style>
  <w:style w:type="paragraph" w:styleId="BodyTextIndent2">
    <w:name w:val="Body Text Indent 2"/>
    <w:basedOn w:val="Normal"/>
    <w:semiHidden/>
    <w:pPr>
      <w:ind w:left="317" w:hanging="317"/>
    </w:pPr>
    <w:rPr>
      <w:sz w:val="20"/>
      <w:szCs w:val="20"/>
    </w:rPr>
  </w:style>
  <w:style w:type="paragraph" w:styleId="Title">
    <w:name w:val="Title"/>
    <w:basedOn w:val="Normal"/>
    <w:qFormat/>
    <w:pPr>
      <w:jc w:val="center"/>
    </w:pPr>
    <w:rPr>
      <w:szCs w:val="20"/>
    </w:rPr>
  </w:style>
  <w:style w:type="paragraph" w:styleId="ListParagraph">
    <w:name w:val="List Paragraph"/>
    <w:basedOn w:val="Normal"/>
    <w:uiPriority w:val="34"/>
    <w:qFormat/>
    <w:pPr>
      <w:ind w:left="720"/>
    </w:pPr>
    <w:rPr>
      <w:sz w:val="20"/>
      <w:szCs w:val="20"/>
    </w:rPr>
  </w:style>
  <w:style w:type="paragraph" w:styleId="Caption">
    <w:name w:val="caption"/>
    <w:basedOn w:val="Normal"/>
    <w:next w:val="Normal"/>
    <w:qFormat/>
    <w:pPr>
      <w:jc w:val="center"/>
    </w:pPr>
    <w:rPr>
      <w:rFonts w:ascii="Impact" w:eastAsia="Symbol" w:hAnsi="Impact" w:cs="Impact"/>
      <w:color w:val="800080"/>
      <w:sz w:val="64"/>
      <w:szCs w:val="20"/>
    </w:rPr>
  </w:style>
  <w:style w:type="paragraph" w:customStyle="1" w:styleId="default">
    <w:name w:val="default"/>
    <w:basedOn w:val="Normal"/>
    <w:rsid w:val="0048565F"/>
    <w:pPr>
      <w:autoSpaceDE w:val="0"/>
      <w:autoSpaceDN w:val="0"/>
    </w:pPr>
    <w:rPr>
      <w:rFonts w:ascii="Arial" w:hAnsi="Arial" w:cs="Arial"/>
      <w:color w:val="000000"/>
      <w:lang w:eastAsia="en-GB"/>
    </w:rPr>
  </w:style>
  <w:style w:type="table" w:styleId="TableGrid">
    <w:name w:val="Table Grid"/>
    <w:basedOn w:val="TableNormal"/>
    <w:uiPriority w:val="39"/>
    <w:rsid w:val="0025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652AC7"/>
    <w:rPr>
      <w:rFonts w:ascii="Times New Roman" w:eastAsia="Times New Roman" w:hAnsi="Times New Roman"/>
      <w:lang w:eastAsia="en-US"/>
    </w:rPr>
  </w:style>
  <w:style w:type="paragraph" w:customStyle="1" w:styleId="Default0">
    <w:name w:val="Default"/>
    <w:rsid w:val="00EF2AB8"/>
    <w:pPr>
      <w:autoSpaceDE w:val="0"/>
      <w:autoSpaceDN w:val="0"/>
      <w:adjustRightInd w:val="0"/>
    </w:pPr>
    <w:rPr>
      <w:rFonts w:eastAsia="Times New Roman"/>
      <w:color w:val="000000"/>
      <w:sz w:val="24"/>
      <w:szCs w:val="24"/>
      <w:lang w:val="en-US" w:eastAsia="en-US"/>
    </w:rPr>
  </w:style>
  <w:style w:type="paragraph" w:customStyle="1" w:styleId="Tabletextbullet">
    <w:name w:val="Table text bullet"/>
    <w:basedOn w:val="Normal"/>
    <w:rsid w:val="006B34F0"/>
    <w:pPr>
      <w:numPr>
        <w:numId w:val="2"/>
      </w:numPr>
      <w:tabs>
        <w:tab w:val="left" w:pos="567"/>
      </w:tabs>
      <w:spacing w:before="60" w:after="60"/>
      <w:contextualSpacing/>
    </w:pPr>
    <w:rPr>
      <w:rFonts w:ascii="Tahoma" w:hAnsi="Tahoma"/>
      <w:color w:val="000000"/>
      <w:sz w:val="22"/>
    </w:rPr>
  </w:style>
  <w:style w:type="paragraph" w:customStyle="1" w:styleId="xmsonormal">
    <w:name w:val="x_msonormal"/>
    <w:basedOn w:val="Normal"/>
    <w:rsid w:val="009333C7"/>
    <w:pPr>
      <w:spacing w:before="100" w:beforeAutospacing="1" w:after="100" w:afterAutospacing="1"/>
    </w:pPr>
    <w:rPr>
      <w:lang w:eastAsia="en-GB"/>
    </w:rPr>
  </w:style>
  <w:style w:type="character" w:customStyle="1" w:styleId="wixguard">
    <w:name w:val="wixguard"/>
    <w:rsid w:val="00001E53"/>
  </w:style>
  <w:style w:type="table" w:customStyle="1" w:styleId="TableGrid1">
    <w:name w:val="Table Grid1"/>
    <w:basedOn w:val="TableNormal"/>
    <w:next w:val="TableGrid"/>
    <w:uiPriority w:val="39"/>
    <w:rsid w:val="00FE17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E17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92173">
      <w:bodyDiv w:val="1"/>
      <w:marLeft w:val="0"/>
      <w:marRight w:val="0"/>
      <w:marTop w:val="0"/>
      <w:marBottom w:val="0"/>
      <w:divBdr>
        <w:top w:val="none" w:sz="0" w:space="0" w:color="auto"/>
        <w:left w:val="none" w:sz="0" w:space="0" w:color="auto"/>
        <w:bottom w:val="none" w:sz="0" w:space="0" w:color="auto"/>
        <w:right w:val="none" w:sz="0" w:space="0" w:color="auto"/>
      </w:divBdr>
    </w:div>
    <w:div w:id="1222404469">
      <w:bodyDiv w:val="1"/>
      <w:marLeft w:val="0"/>
      <w:marRight w:val="0"/>
      <w:marTop w:val="0"/>
      <w:marBottom w:val="0"/>
      <w:divBdr>
        <w:top w:val="none" w:sz="0" w:space="0" w:color="auto"/>
        <w:left w:val="none" w:sz="0" w:space="0" w:color="auto"/>
        <w:bottom w:val="none" w:sz="0" w:space="0" w:color="auto"/>
        <w:right w:val="none" w:sz="0" w:space="0" w:color="auto"/>
      </w:divBdr>
    </w:div>
    <w:div w:id="1766488976">
      <w:bodyDiv w:val="1"/>
      <w:marLeft w:val="0"/>
      <w:marRight w:val="0"/>
      <w:marTop w:val="0"/>
      <w:marBottom w:val="0"/>
      <w:divBdr>
        <w:top w:val="none" w:sz="0" w:space="0" w:color="auto"/>
        <w:left w:val="none" w:sz="0" w:space="0" w:color="auto"/>
        <w:bottom w:val="none" w:sz="0" w:space="0" w:color="auto"/>
        <w:right w:val="none" w:sz="0" w:space="0" w:color="auto"/>
      </w:divBdr>
    </w:div>
    <w:div w:id="1858815001">
      <w:bodyDiv w:val="1"/>
      <w:marLeft w:val="0"/>
      <w:marRight w:val="0"/>
      <w:marTop w:val="0"/>
      <w:marBottom w:val="0"/>
      <w:divBdr>
        <w:top w:val="none" w:sz="0" w:space="0" w:color="auto"/>
        <w:left w:val="none" w:sz="0" w:space="0" w:color="auto"/>
        <w:bottom w:val="none" w:sz="0" w:space="0" w:color="auto"/>
        <w:right w:val="none" w:sz="0" w:space="0" w:color="auto"/>
      </w:divBdr>
    </w:div>
    <w:div w:id="19505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CB051-BCC5-4308-B112-45D6EA47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Sharing the vision</vt:lpstr>
    </vt:vector>
  </TitlesOfParts>
  <Company>Snapethorpe Primary School</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the vision</dc:title>
  <dc:creator>Mark Randall</dc:creator>
  <cp:lastModifiedBy>Microsoft Office User</cp:lastModifiedBy>
  <cp:revision>2</cp:revision>
  <cp:lastPrinted>2014-08-26T13:51:00Z</cp:lastPrinted>
  <dcterms:created xsi:type="dcterms:W3CDTF">2023-10-10T13:25:00Z</dcterms:created>
  <dcterms:modified xsi:type="dcterms:W3CDTF">2023-10-10T13:25:00Z</dcterms:modified>
</cp:coreProperties>
</file>